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25D6" w14:textId="77777777" w:rsidR="00217F35" w:rsidRDefault="00217F35" w:rsidP="00217F35">
      <w:pPr>
        <w:rPr>
          <w:noProof/>
          <w:sz w:val="20"/>
          <w:szCs w:val="20"/>
        </w:rPr>
      </w:pPr>
      <w:r w:rsidRPr="000C4614">
        <w:rPr>
          <w:noProof/>
        </w:rPr>
        <w:drawing>
          <wp:inline distT="0" distB="0" distL="0" distR="0" wp14:anchorId="2C77C161" wp14:editId="09427A63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6605" w14:textId="77777777" w:rsidR="00217F35" w:rsidRDefault="00217F35" w:rsidP="00217F35">
      <w:pPr>
        <w:rPr>
          <w:noProof/>
          <w:sz w:val="20"/>
          <w:szCs w:val="20"/>
        </w:rPr>
      </w:pPr>
    </w:p>
    <w:p w14:paraId="5966C181" w14:textId="77777777" w:rsidR="00217F35" w:rsidRPr="00E71E6B" w:rsidRDefault="006A25A5" w:rsidP="00217F35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hAnsi="Verdana"/>
          <w:b/>
          <w:noProof/>
          <w:sz w:val="20"/>
          <w:szCs w:val="20"/>
        </w:rPr>
        <w:pict w14:anchorId="565DDAC4">
          <v:line id="Connettore 1 2" o:spid="_x0000_s2050" style="position:absolute;flip:y;z-index:-251646976;visibility:visible;mso-wrap-distance-top:-3e-5mm;mso-wrap-distance-bottom:-3e-5mm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" strokecolor="#9c0" strokeweight="6pt">
            <w10:wrap type="tight"/>
          </v:line>
        </w:pict>
      </w:r>
    </w:p>
    <w:p w14:paraId="561A5D16" w14:textId="77777777" w:rsidR="00585FA2" w:rsidRDefault="00585FA2" w:rsidP="00585FA2">
      <w:pPr>
        <w:rPr>
          <w:rFonts w:ascii="Gadugi" w:hAnsi="Gadugi"/>
          <w:b/>
          <w:color w:val="94BB10"/>
          <w:sz w:val="30"/>
          <w:szCs w:val="30"/>
        </w:rPr>
      </w:pPr>
    </w:p>
    <w:p w14:paraId="4C71EC0F" w14:textId="77777777" w:rsidR="00585FA2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4979D7D6" w14:textId="77777777" w:rsidR="00D11F78" w:rsidRPr="00D11F78" w:rsidRDefault="00D11F78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D11F78"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BB6965">
        <w:rPr>
          <w:rFonts w:ascii="Gadugi" w:hAnsi="Gadugi"/>
          <w:b/>
          <w:color w:val="94BB10"/>
          <w:sz w:val="30"/>
          <w:szCs w:val="30"/>
        </w:rPr>
        <w:t>2</w:t>
      </w:r>
    </w:p>
    <w:p w14:paraId="625A0528" w14:textId="77777777" w:rsidR="00D11F78" w:rsidRPr="00D11F78" w:rsidRDefault="00D11F78" w:rsidP="00D11F78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Piano </w:t>
      </w:r>
      <w:r w:rsidR="00234871">
        <w:rPr>
          <w:rFonts w:ascii="Gadugi" w:hAnsi="Gadugi"/>
          <w:b/>
          <w:color w:val="94BB10"/>
          <w:sz w:val="30"/>
          <w:szCs w:val="30"/>
        </w:rPr>
        <w:t xml:space="preserve">di </w:t>
      </w:r>
      <w:r w:rsidR="00D85190">
        <w:rPr>
          <w:rFonts w:ascii="Gadugi" w:hAnsi="Gadugi"/>
          <w:b/>
          <w:color w:val="94BB10"/>
          <w:sz w:val="30"/>
          <w:szCs w:val="30"/>
        </w:rPr>
        <w:t>Miglioramento</w:t>
      </w:r>
      <w:r w:rsidR="00B16F7E">
        <w:rPr>
          <w:rFonts w:ascii="Gadugi" w:hAnsi="Gadugi"/>
          <w:b/>
          <w:color w:val="94BB10"/>
          <w:sz w:val="30"/>
          <w:szCs w:val="30"/>
        </w:rPr>
        <w:t xml:space="preserve"> </w:t>
      </w:r>
      <w:r w:rsidR="00D85190">
        <w:rPr>
          <w:rFonts w:ascii="Gadugi" w:hAnsi="Gadugi"/>
          <w:b/>
          <w:color w:val="94BB10"/>
          <w:sz w:val="30"/>
          <w:szCs w:val="30"/>
        </w:rPr>
        <w:t>Aziendale</w:t>
      </w:r>
    </w:p>
    <w:p w14:paraId="3284B642" w14:textId="77777777" w:rsidR="00D11F78" w:rsidRPr="00D11F78" w:rsidRDefault="00D11F78" w:rsidP="00D11F78">
      <w:pPr>
        <w:jc w:val="center"/>
        <w:rPr>
          <w:rFonts w:ascii="Verdana" w:hAnsi="Verdana"/>
          <w:b/>
          <w:bCs/>
          <w:caps/>
        </w:rPr>
      </w:pPr>
    </w:p>
    <w:p w14:paraId="2850DCF1" w14:textId="77777777" w:rsidR="00D85190" w:rsidRPr="007477C6" w:rsidRDefault="00D85190" w:rsidP="00D85190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4138D0A8" w14:textId="77777777" w:rsidR="00D85190" w:rsidRPr="007477C6" w:rsidRDefault="00D85190" w:rsidP="00D85190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D85190" w:rsidRPr="007477C6" w14:paraId="70D579DC" w14:textId="77777777" w:rsidTr="00EC4B65">
        <w:trPr>
          <w:jc w:val="center"/>
        </w:trPr>
        <w:tc>
          <w:tcPr>
            <w:tcW w:w="2026" w:type="dxa"/>
          </w:tcPr>
          <w:p w14:paraId="3BA9A555" w14:textId="77777777"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</w:p>
        </w:tc>
        <w:tc>
          <w:tcPr>
            <w:tcW w:w="7044" w:type="dxa"/>
          </w:tcPr>
          <w:p w14:paraId="763881B8" w14:textId="77777777" w:rsidR="00D85190" w:rsidRPr="007477C6" w:rsidRDefault="00D85190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S.r.l.</w:t>
            </w:r>
          </w:p>
        </w:tc>
      </w:tr>
      <w:tr w:rsidR="00D85190" w:rsidRPr="007477C6" w14:paraId="40628A0D" w14:textId="77777777" w:rsidTr="00EC4B65">
        <w:trPr>
          <w:jc w:val="center"/>
        </w:trPr>
        <w:tc>
          <w:tcPr>
            <w:tcW w:w="2026" w:type="dxa"/>
          </w:tcPr>
          <w:p w14:paraId="48B0DD3D" w14:textId="77777777"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442451CA" w14:textId="77777777" w:rsidR="00D85190" w:rsidRPr="007477C6" w:rsidRDefault="00D85190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Nord Occidentale Marmo Melandro Basento Camastra</w:t>
            </w:r>
          </w:p>
        </w:tc>
      </w:tr>
      <w:tr w:rsidR="00D85190" w:rsidRPr="007477C6" w14:paraId="74FC6AD5" w14:textId="77777777" w:rsidTr="00EC4B65">
        <w:trPr>
          <w:jc w:val="center"/>
        </w:trPr>
        <w:tc>
          <w:tcPr>
            <w:tcW w:w="2026" w:type="dxa"/>
          </w:tcPr>
          <w:p w14:paraId="1F56DC22" w14:textId="77777777"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6247BBCC" w14:textId="77777777" w:rsidR="00D85190" w:rsidRPr="007477C6" w:rsidRDefault="00D85190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D85190" w:rsidRPr="007477C6" w14:paraId="5BAA0513" w14:textId="77777777" w:rsidTr="00EC4B65">
        <w:trPr>
          <w:jc w:val="center"/>
        </w:trPr>
        <w:tc>
          <w:tcPr>
            <w:tcW w:w="2026" w:type="dxa"/>
          </w:tcPr>
          <w:p w14:paraId="129B5289" w14:textId="77777777"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BBA0DA3" w14:textId="77777777"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Scheda 19.2.A.4.1 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- 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Filiera Locale Aziende Agricole</w:t>
            </w:r>
          </w:p>
        </w:tc>
      </w:tr>
      <w:tr w:rsidR="00D85190" w:rsidRPr="007477C6" w14:paraId="5D99FD3D" w14:textId="77777777" w:rsidTr="00EC4B65">
        <w:trPr>
          <w:jc w:val="center"/>
        </w:trPr>
        <w:tc>
          <w:tcPr>
            <w:tcW w:w="2026" w:type="dxa"/>
          </w:tcPr>
          <w:p w14:paraId="2491823F" w14:textId="77777777"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7D3E6447" w14:textId="77777777" w:rsidR="00D85190" w:rsidRPr="007477C6" w:rsidRDefault="00D85190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Scheda 19.2.A.4.1 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- 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Filiera Locale Aziende Agricole</w:t>
            </w:r>
          </w:p>
        </w:tc>
      </w:tr>
    </w:tbl>
    <w:p w14:paraId="7794FA54" w14:textId="77777777" w:rsidR="00D85190" w:rsidRDefault="00D85190" w:rsidP="00D85190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29545B4F" w14:textId="77777777" w:rsidR="00D85190" w:rsidRDefault="00D85190" w:rsidP="00D85190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243FA3AB" w14:textId="77777777" w:rsidR="00D85190" w:rsidRPr="006A4AA1" w:rsidRDefault="00D85190" w:rsidP="00D85190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387692EA" w14:textId="77777777"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bookmarkEnd w:id="0"/>
    <w:p w14:paraId="37EEF2E6" w14:textId="77777777" w:rsidR="002D7A75" w:rsidRPr="00315A5C" w:rsidRDefault="002D7A75" w:rsidP="002D7A75">
      <w:pPr>
        <w:rPr>
          <w:sz w:val="28"/>
          <w:szCs w:val="28"/>
        </w:rPr>
      </w:pPr>
    </w:p>
    <w:p w14:paraId="64E93DDD" w14:textId="77777777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t xml:space="preserve">Piano </w:t>
      </w:r>
      <w:r w:rsidR="00800776">
        <w:rPr>
          <w:rFonts w:asciiTheme="minorHAnsi" w:hAnsiTheme="minorHAnsi" w:cstheme="minorHAnsi"/>
          <w:b/>
          <w:sz w:val="30"/>
          <w:szCs w:val="30"/>
        </w:rPr>
        <w:t>di Miglioramento A</w:t>
      </w:r>
      <w:r w:rsidRPr="00D11F78">
        <w:rPr>
          <w:rFonts w:asciiTheme="minorHAnsi" w:hAnsiTheme="minorHAnsi" w:cstheme="minorHAnsi"/>
          <w:b/>
          <w:sz w:val="30"/>
          <w:szCs w:val="30"/>
        </w:rPr>
        <w:t xml:space="preserve">ziendale </w:t>
      </w:r>
    </w:p>
    <w:p w14:paraId="62F73F18" w14:textId="77777777" w:rsidR="003C51DD" w:rsidRDefault="003C51DD" w:rsidP="003C51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423C6691" w14:textId="77777777" w:rsidR="003C51DD" w:rsidRDefault="003C51DD" w:rsidP="003C51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C51DD">
        <w:rPr>
          <w:b/>
        </w:rPr>
        <w:t>PREMESSA</w:t>
      </w:r>
    </w:p>
    <w:p w14:paraId="2237A344" w14:textId="567A541F" w:rsidR="00D11F78" w:rsidRPr="003C51DD" w:rsidRDefault="003C51DD" w:rsidP="003C51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Per la definizione del presente Piano, si dovranno prendere a riferimento i parametri fissati con D.G.R.  n.2065 del 26 aprile 1996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- 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>(Allegato 2.A)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-,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tenendo presente per i parametri produttivi una oscillazione del +</w:t>
      </w:r>
      <w:r w:rsidR="00AF5823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0 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>-</w:t>
      </w:r>
      <w:r w:rsidR="00B16F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</w:t>
      </w:r>
      <w:r w:rsidRPr="003C51DD">
        <w:rPr>
          <w:rFonts w:asciiTheme="minorHAnsi" w:hAnsiTheme="minorHAnsi"/>
          <w:b/>
          <w:bCs/>
          <w:i/>
          <w:sz w:val="22"/>
          <w:szCs w:val="22"/>
          <w:u w:val="single"/>
        </w:rPr>
        <w:t>25% dei valori definiti.</w:t>
      </w:r>
    </w:p>
    <w:p w14:paraId="4B7F3255" w14:textId="77777777" w:rsidR="003C51DD" w:rsidRDefault="003C51DD" w:rsidP="003C51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9BABD6B" w14:textId="77777777" w:rsidR="00D11F78" w:rsidRPr="00800776" w:rsidRDefault="00800776" w:rsidP="0080077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00776">
        <w:rPr>
          <w:b/>
        </w:rPr>
        <w:t>NOTIZIE SULL'AZIENDA E L'IMPRESA</w:t>
      </w:r>
    </w:p>
    <w:p w14:paraId="3C01AA35" w14:textId="77777777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26EB8228" w14:textId="77777777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33ECF646" w14:textId="77777777" w:rsidR="002D7A75" w:rsidRPr="00AF62C1" w:rsidRDefault="00C92922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E004E9"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>
        <w:rPr>
          <w:rFonts w:asciiTheme="minorHAnsi" w:hAnsiTheme="minorHAnsi"/>
          <w:b/>
          <w:i/>
          <w:sz w:val="22"/>
          <w:szCs w:val="22"/>
        </w:rPr>
        <w:t>P</w:t>
      </w:r>
      <w:r w:rsidR="00E004E9"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="00E004E9"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="00E004E9" w:rsidRPr="00E004E9">
        <w:rPr>
          <w:rFonts w:asciiTheme="minorHAnsi" w:hAnsiTheme="minorHAnsi"/>
          <w:b/>
          <w:sz w:val="22"/>
          <w:szCs w:val="22"/>
        </w:rPr>
        <w:t>________</w:t>
      </w:r>
    </w:p>
    <w:p w14:paraId="24B0A8A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843FF77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53AC536B" w14:textId="2DFA0892" w:rsidR="00C92922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 xml:space="preserve">Durata del Progetto (in </w:t>
      </w:r>
      <w:proofErr w:type="gramStart"/>
      <w:r w:rsidRPr="00C92922">
        <w:rPr>
          <w:rFonts w:asciiTheme="minorHAnsi" w:hAnsiTheme="minorHAnsi"/>
          <w:b/>
          <w:i/>
          <w:iCs/>
          <w:sz w:val="22"/>
          <w:szCs w:val="22"/>
        </w:rPr>
        <w:t>mesi)</w:t>
      </w:r>
      <w:r w:rsidRPr="001A53D9">
        <w:rPr>
          <w:rFonts w:ascii="Verdana" w:hAnsi="Verdana"/>
          <w:b/>
          <w:sz w:val="20"/>
          <w:szCs w:val="20"/>
        </w:rPr>
        <w:t>_</w:t>
      </w:r>
      <w:proofErr w:type="gramEnd"/>
      <w:r w:rsidRPr="001A53D9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15090BE3" w14:textId="77777777" w:rsidR="006C716B" w:rsidRPr="001A53D9" w:rsidRDefault="006C716B" w:rsidP="00C92922">
      <w:pPr>
        <w:jc w:val="both"/>
        <w:rPr>
          <w:rFonts w:ascii="Verdana" w:hAnsi="Verdana"/>
          <w:b/>
          <w:sz w:val="20"/>
          <w:szCs w:val="20"/>
        </w:rPr>
      </w:pPr>
    </w:p>
    <w:p w14:paraId="1719B90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50DC899A" w14:textId="77777777" w:rsidR="004E6CD1" w:rsidRPr="006C716B" w:rsidRDefault="006C716B" w:rsidP="006C716B">
      <w:pPr>
        <w:pStyle w:val="Paragrafoelenco"/>
        <w:numPr>
          <w:ilvl w:val="0"/>
          <w:numId w:val="12"/>
        </w:numPr>
        <w:jc w:val="both"/>
        <w:rPr>
          <w:b/>
        </w:rPr>
      </w:pPr>
      <w:r w:rsidRPr="006C716B">
        <w:rPr>
          <w:b/>
        </w:rPr>
        <w:t>RELAZIONE TECNICO-ECONOMICA-AMBIENTALE SUL PROGRAMMA DEGLI INTERVENTI</w:t>
      </w:r>
    </w:p>
    <w:p w14:paraId="3797B209" w14:textId="77777777" w:rsidR="006C716B" w:rsidRDefault="006C716B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5195DBFC" w14:textId="77777777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D7A75" w:rsidRPr="00AF62C1" w14:paraId="4B812ADC" w14:textId="77777777" w:rsidTr="00186749">
        <w:tc>
          <w:tcPr>
            <w:tcW w:w="9778" w:type="dxa"/>
          </w:tcPr>
          <w:p w14:paraId="7D252EC8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16809F80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5F73BA41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75BD37C3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711201C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709BE2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BD06189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43ACBA5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5EA32A9E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34A6D9A6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FF87E8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B1A2CD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36366E33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12E6262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5560AEC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40EDC0C6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D7A75" w:rsidRPr="00AF62C1" w14:paraId="5AC0780A" w14:textId="77777777" w:rsidTr="00186749">
        <w:tc>
          <w:tcPr>
            <w:tcW w:w="9778" w:type="dxa"/>
          </w:tcPr>
          <w:p w14:paraId="7C0938E1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08D7FE7C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14AA08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06FC5D5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1A94A7D9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F7E4E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8147CA7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74FF089A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76F9F866" w14:textId="77777777" w:rsidR="000D3274" w:rsidRDefault="00FB0939" w:rsidP="000D3274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Per progetti collettivi,</w:t>
            </w:r>
            <w:r w:rsidR="000D3274">
              <w:rPr>
                <w:rFonts w:asciiTheme="minorHAnsi" w:hAnsiTheme="minorHAnsi"/>
                <w:i/>
                <w:sz w:val="22"/>
                <w:szCs w:val="22"/>
              </w:rPr>
              <w:t xml:space="preserve"> è necessario descrivere con quali modalità formali si è costituito/si costituirà il partenariato, con indicazione del partner capofila</w:t>
            </w:r>
          </w:p>
          <w:p w14:paraId="6EBB5604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3DFC620" w14:textId="77777777" w:rsidR="00E004E9" w:rsidRPr="00AF62C1" w:rsidRDefault="00E004E9" w:rsidP="00E00BF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(Max 2 pagine, se il progetto riguarda più partner)</w:t>
            </w:r>
          </w:p>
        </w:tc>
      </w:tr>
    </w:tbl>
    <w:p w14:paraId="24C9FD3D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7404CC52" w14:textId="77777777" w:rsidR="006C716B" w:rsidRDefault="006C716B" w:rsidP="002D7A75">
      <w:pPr>
        <w:rPr>
          <w:rFonts w:asciiTheme="minorHAnsi" w:hAnsiTheme="minorHAnsi"/>
          <w:sz w:val="22"/>
          <w:szCs w:val="22"/>
        </w:rPr>
      </w:pPr>
    </w:p>
    <w:p w14:paraId="771F6AB5" w14:textId="77777777" w:rsidR="008657C6" w:rsidRPr="006C716B" w:rsidRDefault="006C716B" w:rsidP="006C716B">
      <w:pPr>
        <w:pStyle w:val="Paragrafoelenco"/>
        <w:numPr>
          <w:ilvl w:val="0"/>
          <w:numId w:val="12"/>
        </w:numPr>
        <w:jc w:val="both"/>
        <w:rPr>
          <w:b/>
        </w:rPr>
      </w:pPr>
      <w:r w:rsidRPr="006C716B">
        <w:rPr>
          <w:b/>
        </w:rPr>
        <w:t>SUPERFICIE AZIENDALE ED ORDINAMENTO COLTURALE</w:t>
      </w:r>
    </w:p>
    <w:p w14:paraId="0B4DAAF3" w14:textId="77777777" w:rsidR="007C2E0D" w:rsidRPr="006C716B" w:rsidRDefault="006C716B" w:rsidP="002D7A75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Prima degli interventi programmati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C716B" w:rsidRPr="00AF62C1" w14:paraId="174104F7" w14:textId="77777777" w:rsidTr="00EC4B65">
        <w:tc>
          <w:tcPr>
            <w:tcW w:w="9778" w:type="dxa"/>
          </w:tcPr>
          <w:p w14:paraId="3DA3F63B" w14:textId="77777777"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14:paraId="562A19FD" w14:textId="77777777"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14:paraId="2833CF9C" w14:textId="77777777"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14:paraId="66B05F33" w14:textId="77777777" w:rsidR="006C716B" w:rsidRPr="00AF62C1" w:rsidRDefault="006C716B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4683E9D" w14:textId="77777777" w:rsidR="006C716B" w:rsidRDefault="006C716B" w:rsidP="002D7A75"/>
    <w:p w14:paraId="1E36E06F" w14:textId="77777777" w:rsidR="006C716B" w:rsidRDefault="006C716B" w:rsidP="002D7A75">
      <w:r>
        <w:rPr>
          <w:rFonts w:asciiTheme="minorHAnsi" w:hAnsiTheme="minorHAnsi"/>
          <w:b/>
          <w:i/>
          <w:sz w:val="22"/>
          <w:szCs w:val="22"/>
        </w:rPr>
        <w:t>Dopo degli egli interventi programmati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C716B" w:rsidRPr="00AF62C1" w14:paraId="21A1B86E" w14:textId="77777777" w:rsidTr="00EC4B65">
        <w:tc>
          <w:tcPr>
            <w:tcW w:w="9778" w:type="dxa"/>
          </w:tcPr>
          <w:p w14:paraId="3A4CBC2B" w14:textId="77777777"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14:paraId="2CDBA027" w14:textId="77777777"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14:paraId="009BCC8B" w14:textId="77777777" w:rsidR="006C716B" w:rsidRDefault="006C716B" w:rsidP="00EC4B65">
            <w:pPr>
              <w:jc w:val="both"/>
              <w:rPr>
                <w:rFonts w:asciiTheme="minorHAnsi" w:hAnsiTheme="minorHAnsi"/>
              </w:rPr>
            </w:pPr>
          </w:p>
          <w:p w14:paraId="740291D6" w14:textId="77777777" w:rsidR="006C716B" w:rsidRPr="00AF62C1" w:rsidRDefault="006C716B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42D1260" w14:textId="77777777" w:rsidR="006C716B" w:rsidRDefault="006C716B" w:rsidP="002D7A75"/>
    <w:p w14:paraId="6026D27A" w14:textId="77777777" w:rsidR="006C716B" w:rsidRDefault="006C716B" w:rsidP="002D7A75"/>
    <w:p w14:paraId="4C6577D9" w14:textId="77777777" w:rsidR="006C716B" w:rsidRPr="006C716B" w:rsidRDefault="006C716B" w:rsidP="006C716B">
      <w:pPr>
        <w:pStyle w:val="Paragrafoelenco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6C716B">
        <w:rPr>
          <w:b/>
        </w:rPr>
        <w:t>FABBISOGNO DI MANO D’OPERA AZIENDALE</w:t>
      </w:r>
    </w:p>
    <w:p w14:paraId="6BB39E64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64D04502" w14:textId="77777777" w:rsidR="00ED5042" w:rsidRDefault="00ED5042" w:rsidP="00ED5042">
      <w:r>
        <w:rPr>
          <w:rFonts w:asciiTheme="minorHAnsi" w:hAnsiTheme="minorHAnsi"/>
          <w:b/>
          <w:i/>
          <w:sz w:val="22"/>
          <w:szCs w:val="22"/>
        </w:rPr>
        <w:t>Ore lavorative (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D5042" w:rsidRPr="00AF62C1" w14:paraId="5450EB24" w14:textId="77777777" w:rsidTr="00EC4B65">
        <w:tc>
          <w:tcPr>
            <w:tcW w:w="9778" w:type="dxa"/>
          </w:tcPr>
          <w:p w14:paraId="24F4401C" w14:textId="77777777"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14:paraId="494C389B" w14:textId="77777777"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14:paraId="0C246243" w14:textId="77777777"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14:paraId="6ADA508C" w14:textId="77777777" w:rsidR="00ED5042" w:rsidRPr="00AF62C1" w:rsidRDefault="00ED5042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F59ADA7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6E67B6E2" w14:textId="77777777" w:rsidR="00ED5042" w:rsidRPr="00ED5042" w:rsidRDefault="00ED5042" w:rsidP="00ED5042">
      <w:pPr>
        <w:rPr>
          <w:rFonts w:asciiTheme="minorHAnsi" w:hAnsiTheme="minorHAnsi"/>
          <w:b/>
          <w:i/>
          <w:sz w:val="22"/>
          <w:szCs w:val="22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istema di conduzione aziendale </w:t>
      </w:r>
      <w:r w:rsidRPr="00ED5042">
        <w:rPr>
          <w:rFonts w:asciiTheme="minorHAnsi" w:hAnsiTheme="minorHAnsi"/>
          <w:b/>
          <w:i/>
          <w:sz w:val="22"/>
          <w:szCs w:val="22"/>
        </w:rPr>
        <w:t>– D</w:t>
      </w:r>
      <w:r>
        <w:rPr>
          <w:rFonts w:asciiTheme="minorHAnsi" w:hAnsiTheme="minorHAnsi"/>
          <w:b/>
          <w:i/>
          <w:sz w:val="22"/>
          <w:szCs w:val="22"/>
        </w:rPr>
        <w:t>isponibilità di manodopera (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D5042" w:rsidRPr="00AF62C1" w14:paraId="75511492" w14:textId="77777777" w:rsidTr="00EC4B65">
        <w:tc>
          <w:tcPr>
            <w:tcW w:w="9778" w:type="dxa"/>
          </w:tcPr>
          <w:p w14:paraId="1BDFE66D" w14:textId="77777777"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14:paraId="7797B3D8" w14:textId="77777777"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14:paraId="11DB53EB" w14:textId="77777777" w:rsidR="00ED5042" w:rsidRDefault="00ED5042" w:rsidP="00EC4B65">
            <w:pPr>
              <w:jc w:val="both"/>
              <w:rPr>
                <w:rFonts w:asciiTheme="minorHAnsi" w:hAnsiTheme="minorHAnsi"/>
              </w:rPr>
            </w:pPr>
          </w:p>
          <w:p w14:paraId="262F07F5" w14:textId="77777777" w:rsidR="00ED5042" w:rsidRPr="00AF62C1" w:rsidRDefault="00ED5042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28F2BAF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98BC227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51A40305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1C14C124" w14:textId="77777777" w:rsidR="00ED5042" w:rsidRPr="00ED5042" w:rsidRDefault="00ED5042" w:rsidP="00ED5042">
      <w:pPr>
        <w:pStyle w:val="Paragrafoelenco"/>
        <w:numPr>
          <w:ilvl w:val="0"/>
          <w:numId w:val="12"/>
        </w:numPr>
        <w:rPr>
          <w:b/>
        </w:rPr>
      </w:pPr>
      <w:r w:rsidRPr="00ED5042">
        <w:rPr>
          <w:b/>
        </w:rPr>
        <w:t>IMPIANTI, INFRASTRUTTURE, DOTAZIONE MACCHINE ED ATTREZZI</w:t>
      </w:r>
    </w:p>
    <w:p w14:paraId="63425240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25A48BB" w14:textId="77777777" w:rsidR="00447C82" w:rsidRPr="00ED5042" w:rsidRDefault="00447C82" w:rsidP="00447C82">
      <w:pPr>
        <w:rPr>
          <w:rFonts w:asciiTheme="minorHAnsi" w:hAnsiTheme="minorHAnsi"/>
          <w:b/>
          <w:i/>
          <w:sz w:val="22"/>
          <w:szCs w:val="22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47C82" w:rsidRPr="00AF62C1" w14:paraId="75187B0A" w14:textId="77777777" w:rsidTr="00EC4B65">
        <w:tc>
          <w:tcPr>
            <w:tcW w:w="9778" w:type="dxa"/>
          </w:tcPr>
          <w:p w14:paraId="5CA4DB7D" w14:textId="77777777" w:rsidR="00447C82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IMPIANTI FISSI</w:t>
            </w:r>
          </w:p>
          <w:p w14:paraId="3B853509" w14:textId="77777777"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</w:p>
          <w:p w14:paraId="005076F6" w14:textId="77777777" w:rsidR="00CF7C13" w:rsidRPr="00EC5184" w:rsidRDefault="00CF7C13" w:rsidP="00EC4B65">
            <w:pPr>
              <w:jc w:val="both"/>
              <w:rPr>
                <w:rFonts w:asciiTheme="minorHAnsi" w:hAnsiTheme="minorHAnsi"/>
                <w:i/>
              </w:rPr>
            </w:pPr>
          </w:p>
          <w:p w14:paraId="29F062EE" w14:textId="77777777"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INFRASTRUTTURE (strade, acquedotti, etc.)</w:t>
            </w:r>
          </w:p>
          <w:p w14:paraId="06101AB5" w14:textId="77777777"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</w:p>
          <w:p w14:paraId="32DD563D" w14:textId="77777777" w:rsidR="00CF7C13" w:rsidRPr="00EC5184" w:rsidRDefault="00CF7C13" w:rsidP="00EC4B65">
            <w:pPr>
              <w:jc w:val="both"/>
              <w:rPr>
                <w:rFonts w:asciiTheme="minorHAnsi" w:hAnsiTheme="minorHAnsi"/>
                <w:i/>
              </w:rPr>
            </w:pPr>
          </w:p>
          <w:p w14:paraId="70423CBF" w14:textId="77777777"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MACCHINE E ATTREZZATURE PER LA COLTIVAZIONE E LA RACCOLTA</w:t>
            </w:r>
          </w:p>
          <w:p w14:paraId="38215C61" w14:textId="77777777"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</w:p>
          <w:p w14:paraId="72E1CBC7" w14:textId="77777777" w:rsidR="00CF7C13" w:rsidRPr="00EC5184" w:rsidRDefault="00CF7C13" w:rsidP="00EC4B65">
            <w:pPr>
              <w:jc w:val="both"/>
              <w:rPr>
                <w:rFonts w:asciiTheme="minorHAnsi" w:hAnsiTheme="minorHAnsi"/>
                <w:i/>
              </w:rPr>
            </w:pPr>
          </w:p>
          <w:p w14:paraId="5B5389A0" w14:textId="77777777" w:rsidR="00350440" w:rsidRPr="00EC5184" w:rsidRDefault="00350440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MACCHINE E ATTREZZATURE PER LA TRASFORMAZIONE DEI PRODOTTI AGRICOLI</w:t>
            </w:r>
          </w:p>
          <w:p w14:paraId="2ED3B48A" w14:textId="77777777" w:rsidR="00447C82" w:rsidRPr="00EC5184" w:rsidRDefault="00447C82" w:rsidP="00EC4B65">
            <w:pPr>
              <w:jc w:val="both"/>
              <w:rPr>
                <w:rFonts w:asciiTheme="minorHAnsi" w:hAnsiTheme="minorHAnsi"/>
                <w:i/>
              </w:rPr>
            </w:pPr>
          </w:p>
          <w:p w14:paraId="0AC1DDD0" w14:textId="77777777" w:rsidR="00447C82" w:rsidRPr="00EC5184" w:rsidRDefault="00447C82" w:rsidP="00EC4B65">
            <w:pPr>
              <w:jc w:val="both"/>
              <w:rPr>
                <w:rFonts w:asciiTheme="minorHAnsi" w:hAnsiTheme="minorHAnsi"/>
                <w:i/>
              </w:rPr>
            </w:pPr>
          </w:p>
          <w:p w14:paraId="4A673992" w14:textId="77777777" w:rsidR="00447C82" w:rsidRPr="00EC5184" w:rsidRDefault="00447C82" w:rsidP="00EC4B65">
            <w:pPr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47352924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5D782351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64EFC113" w14:textId="77777777" w:rsidR="00ED5042" w:rsidRPr="00447C82" w:rsidRDefault="00CF7C13" w:rsidP="002D7A75">
      <w:pPr>
        <w:rPr>
          <w:b/>
        </w:rPr>
      </w:pPr>
      <w:r>
        <w:rPr>
          <w:b/>
        </w:rPr>
        <w:t xml:space="preserve">5.1 </w:t>
      </w:r>
      <w:r w:rsidR="00447C82" w:rsidRPr="00447C82">
        <w:rPr>
          <w:b/>
        </w:rPr>
        <w:t>DOTAZIONE BESTIAME AZIENDALE</w:t>
      </w:r>
    </w:p>
    <w:p w14:paraId="5CCEF042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9E40592" w14:textId="77777777" w:rsidR="00447C82" w:rsidRPr="00ED5042" w:rsidRDefault="00447C82" w:rsidP="00447C82">
      <w:pPr>
        <w:rPr>
          <w:rFonts w:asciiTheme="minorHAnsi" w:hAnsiTheme="minorHAnsi"/>
          <w:b/>
          <w:i/>
          <w:sz w:val="22"/>
          <w:szCs w:val="22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47C82" w:rsidRPr="00AF62C1" w14:paraId="43B654C8" w14:textId="77777777" w:rsidTr="00EC4B65">
        <w:tc>
          <w:tcPr>
            <w:tcW w:w="9778" w:type="dxa"/>
          </w:tcPr>
          <w:p w14:paraId="0BB6739B" w14:textId="77777777" w:rsidR="00447C82" w:rsidRDefault="00447C82" w:rsidP="00EC4B65">
            <w:pPr>
              <w:jc w:val="both"/>
              <w:rPr>
                <w:rFonts w:asciiTheme="minorHAnsi" w:hAnsiTheme="minorHAnsi"/>
              </w:rPr>
            </w:pPr>
          </w:p>
          <w:p w14:paraId="717DB24F" w14:textId="77777777" w:rsidR="00447C82" w:rsidRPr="00EC5184" w:rsidRDefault="006E34E9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SPECIE, N. CAPI, ETA’</w:t>
            </w:r>
          </w:p>
          <w:p w14:paraId="7E2E78F5" w14:textId="77777777" w:rsidR="00447C82" w:rsidRDefault="00447C82" w:rsidP="00EC4B65">
            <w:pPr>
              <w:jc w:val="both"/>
              <w:rPr>
                <w:rFonts w:asciiTheme="minorHAnsi" w:hAnsiTheme="minorHAnsi"/>
              </w:rPr>
            </w:pPr>
          </w:p>
          <w:p w14:paraId="57E33D5F" w14:textId="77777777" w:rsidR="00447C82" w:rsidRPr="00AF62C1" w:rsidRDefault="00447C82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4DF4C61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5820944" w14:textId="77777777" w:rsidR="00447C82" w:rsidRDefault="00447C8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8AA625A" w14:textId="77777777" w:rsidR="00447C82" w:rsidRPr="00CF7C13" w:rsidRDefault="00CF7C13" w:rsidP="002D7A75">
      <w:pPr>
        <w:rPr>
          <w:b/>
        </w:rPr>
      </w:pPr>
      <w:r>
        <w:rPr>
          <w:b/>
        </w:rPr>
        <w:t xml:space="preserve">5.2 </w:t>
      </w:r>
      <w:r w:rsidRPr="00CF7C13">
        <w:rPr>
          <w:b/>
        </w:rPr>
        <w:t>EDIFICI ESISTENTI</w:t>
      </w:r>
      <w:r w:rsidR="00350440" w:rsidRPr="00CF7C13">
        <w:rPr>
          <w:b/>
        </w:rPr>
        <w:t xml:space="preserve"> ED IMPIANTI FISSI UTILIZZATI E NON UTILIZZATI</w:t>
      </w:r>
    </w:p>
    <w:p w14:paraId="2B8BD8B5" w14:textId="77777777" w:rsidR="00CF7C13" w:rsidRDefault="00CF7C13" w:rsidP="00CF7C13">
      <w:pPr>
        <w:rPr>
          <w:rFonts w:asciiTheme="minorHAnsi" w:hAnsiTheme="minorHAnsi"/>
          <w:b/>
          <w:i/>
          <w:sz w:val="22"/>
          <w:szCs w:val="22"/>
        </w:rPr>
      </w:pPr>
    </w:p>
    <w:p w14:paraId="2F057291" w14:textId="77777777" w:rsidR="00CF7C13" w:rsidRDefault="00CF7C13" w:rsidP="00CF7C13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7C13" w:rsidRPr="00AF62C1" w14:paraId="6D2F465A" w14:textId="77777777" w:rsidTr="00EC4B65">
        <w:tc>
          <w:tcPr>
            <w:tcW w:w="9778" w:type="dxa"/>
          </w:tcPr>
          <w:p w14:paraId="7F090435" w14:textId="77777777" w:rsidR="00CF7C13" w:rsidRPr="00EC5184" w:rsidRDefault="00EC5184" w:rsidP="00EC4B65">
            <w:pPr>
              <w:jc w:val="both"/>
              <w:rPr>
                <w:rFonts w:asciiTheme="minorHAnsi" w:hAnsiTheme="minorHAnsi"/>
                <w:i/>
              </w:rPr>
            </w:pPr>
            <w:r w:rsidRPr="00EC5184">
              <w:rPr>
                <w:rFonts w:asciiTheme="minorHAnsi" w:hAnsiTheme="minorHAnsi"/>
                <w:i/>
                <w:sz w:val="22"/>
                <w:szCs w:val="22"/>
              </w:rPr>
              <w:t>Occorre indicare anche le informazioni catastali</w:t>
            </w:r>
          </w:p>
          <w:p w14:paraId="17F355CD" w14:textId="77777777" w:rsidR="00CF7C13" w:rsidRPr="00AF62C1" w:rsidRDefault="00CF7C13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9AAE354" w14:textId="77777777" w:rsidR="00CF7C13" w:rsidRDefault="00CF7C13" w:rsidP="00CF7C13">
      <w:pPr>
        <w:rPr>
          <w:rFonts w:asciiTheme="minorHAnsi" w:hAnsiTheme="minorHAnsi"/>
        </w:rPr>
      </w:pPr>
    </w:p>
    <w:p w14:paraId="3BDFF870" w14:textId="77777777" w:rsidR="00CF7C13" w:rsidRDefault="00CF7C13" w:rsidP="002D7A75">
      <w:pPr>
        <w:rPr>
          <w:b/>
        </w:rPr>
      </w:pPr>
    </w:p>
    <w:p w14:paraId="1A4AC23F" w14:textId="77777777" w:rsidR="00ED5042" w:rsidRPr="00CF7C13" w:rsidRDefault="00CF7C13" w:rsidP="00CF7C13">
      <w:pPr>
        <w:pStyle w:val="Paragrafoelenco"/>
        <w:numPr>
          <w:ilvl w:val="0"/>
          <w:numId w:val="12"/>
        </w:numPr>
        <w:rPr>
          <w:b/>
        </w:rPr>
      </w:pPr>
      <w:r w:rsidRPr="00CF7C13">
        <w:rPr>
          <w:b/>
        </w:rPr>
        <w:t>PRODUZIONI AZIENDALI</w:t>
      </w:r>
    </w:p>
    <w:p w14:paraId="410AB165" w14:textId="77777777" w:rsidR="00ED5042" w:rsidRDefault="00ED5042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5244469C" w14:textId="77777777" w:rsidR="00CF7C13" w:rsidRPr="00160ED5" w:rsidRDefault="00160ED5" w:rsidP="002D7A75">
      <w:pPr>
        <w:rPr>
          <w:b/>
        </w:rPr>
      </w:pPr>
      <w:r>
        <w:rPr>
          <w:b/>
        </w:rPr>
        <w:t xml:space="preserve">6.1 </w:t>
      </w:r>
      <w:r w:rsidR="00CF7C13" w:rsidRPr="00160ED5">
        <w:rPr>
          <w:b/>
        </w:rPr>
        <w:t>PRODOTTI DELLE COLTIVAZIONI E DELLE TRASFORMAZIONI AGRICOLE</w:t>
      </w:r>
    </w:p>
    <w:p w14:paraId="20559D20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F798EEC" w14:textId="77777777" w:rsidR="00160ED5" w:rsidRDefault="00160ED5" w:rsidP="00160ED5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0ED5" w:rsidRPr="00AF62C1" w14:paraId="276FB690" w14:textId="77777777" w:rsidTr="00EC4B65">
        <w:tc>
          <w:tcPr>
            <w:tcW w:w="9778" w:type="dxa"/>
          </w:tcPr>
          <w:p w14:paraId="456CB359" w14:textId="77777777" w:rsidR="00160ED5" w:rsidRDefault="00160ED5" w:rsidP="00EC4B65">
            <w:pPr>
              <w:jc w:val="both"/>
              <w:rPr>
                <w:rFonts w:asciiTheme="minorHAnsi" w:hAnsiTheme="minorHAnsi"/>
              </w:rPr>
            </w:pPr>
          </w:p>
          <w:p w14:paraId="76293F56" w14:textId="77777777" w:rsidR="00160ED5" w:rsidRPr="00AF62C1" w:rsidRDefault="00160ED5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3BB7095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8DAB56E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96F2ABC" w14:textId="77777777" w:rsidR="00CF7C13" w:rsidRPr="00160ED5" w:rsidRDefault="00160ED5" w:rsidP="002D7A75">
      <w:pPr>
        <w:rPr>
          <w:b/>
        </w:rPr>
      </w:pPr>
      <w:r>
        <w:rPr>
          <w:b/>
        </w:rPr>
        <w:t xml:space="preserve">6.2 </w:t>
      </w:r>
      <w:r w:rsidRPr="00160ED5">
        <w:rPr>
          <w:b/>
        </w:rPr>
        <w:t>UTILE LORDO DI STALLA</w:t>
      </w:r>
    </w:p>
    <w:p w14:paraId="08C725BF" w14:textId="77777777" w:rsidR="00160ED5" w:rsidRDefault="00160ED5" w:rsidP="00160ED5">
      <w:pPr>
        <w:rPr>
          <w:rFonts w:asciiTheme="minorHAnsi" w:hAnsiTheme="minorHAnsi"/>
          <w:b/>
          <w:i/>
          <w:sz w:val="22"/>
          <w:szCs w:val="22"/>
        </w:rPr>
      </w:pPr>
    </w:p>
    <w:p w14:paraId="5AFFD3BF" w14:textId="77777777" w:rsidR="00160ED5" w:rsidRDefault="00160ED5" w:rsidP="00160ED5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60ED5" w:rsidRPr="00AF62C1" w14:paraId="748A21E6" w14:textId="77777777" w:rsidTr="00EC4B65">
        <w:tc>
          <w:tcPr>
            <w:tcW w:w="9778" w:type="dxa"/>
          </w:tcPr>
          <w:p w14:paraId="236B2B8B" w14:textId="77777777" w:rsidR="00160ED5" w:rsidRDefault="00160ED5" w:rsidP="00EC4B65">
            <w:pPr>
              <w:jc w:val="both"/>
              <w:rPr>
                <w:rFonts w:asciiTheme="minorHAnsi" w:hAnsiTheme="minorHAnsi"/>
              </w:rPr>
            </w:pPr>
          </w:p>
          <w:p w14:paraId="61722F36" w14:textId="77777777" w:rsidR="00160ED5" w:rsidRPr="00AF62C1" w:rsidRDefault="00160ED5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2437B59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1DFFCD8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8F3B985" w14:textId="77777777" w:rsidR="00CF7C13" w:rsidRDefault="00E26744" w:rsidP="002D7A75">
      <w:pPr>
        <w:rPr>
          <w:rFonts w:asciiTheme="minorHAnsi" w:hAnsiTheme="minorHAnsi"/>
          <w:b/>
          <w:i/>
          <w:sz w:val="22"/>
          <w:szCs w:val="22"/>
        </w:rPr>
      </w:pPr>
      <w:r>
        <w:rPr>
          <w:b/>
        </w:rPr>
        <w:t xml:space="preserve">6.3 </w:t>
      </w:r>
      <w:r w:rsidRPr="00E26744">
        <w:rPr>
          <w:b/>
        </w:rPr>
        <w:t>PRODOTTI DEGLI ALLEVAMENTI</w:t>
      </w:r>
    </w:p>
    <w:p w14:paraId="2920EEFF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6F7D71A5" w14:textId="77777777" w:rsidR="00E26744" w:rsidRDefault="00E26744" w:rsidP="00E26744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26744" w:rsidRPr="00AF62C1" w14:paraId="0E5F139E" w14:textId="77777777" w:rsidTr="00EC4B65">
        <w:tc>
          <w:tcPr>
            <w:tcW w:w="9778" w:type="dxa"/>
          </w:tcPr>
          <w:p w14:paraId="3A7DABF2" w14:textId="77777777" w:rsidR="00E26744" w:rsidRDefault="00E26744" w:rsidP="00EC4B65">
            <w:pPr>
              <w:jc w:val="both"/>
              <w:rPr>
                <w:rFonts w:asciiTheme="minorHAnsi" w:hAnsiTheme="minorHAnsi"/>
              </w:rPr>
            </w:pPr>
          </w:p>
          <w:p w14:paraId="023A3710" w14:textId="77777777" w:rsidR="00E26744" w:rsidRPr="00AF62C1" w:rsidRDefault="00E26744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0804DB8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327AF7" w14:textId="77777777" w:rsidR="00E26744" w:rsidRPr="00E26744" w:rsidRDefault="00E26744" w:rsidP="00E26744">
      <w:pPr>
        <w:pStyle w:val="Paragrafoelenco"/>
        <w:numPr>
          <w:ilvl w:val="0"/>
          <w:numId w:val="12"/>
        </w:numPr>
        <w:rPr>
          <w:b/>
        </w:rPr>
      </w:pPr>
      <w:r w:rsidRPr="00E26744">
        <w:rPr>
          <w:b/>
        </w:rPr>
        <w:t>PRODUZIONE LORDA VENDIBILE</w:t>
      </w:r>
    </w:p>
    <w:p w14:paraId="7CA41797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E29EF18" w14:textId="77777777" w:rsidR="00E26744" w:rsidRDefault="00E26744" w:rsidP="00E26744">
      <w:pPr>
        <w:rPr>
          <w:rFonts w:asciiTheme="minorHAnsi" w:hAnsiTheme="minorHAnsi"/>
        </w:rPr>
      </w:pPr>
      <w:r w:rsidRPr="00ED5042">
        <w:rPr>
          <w:rFonts w:asciiTheme="minorHAnsi" w:hAnsiTheme="minorHAnsi"/>
          <w:b/>
          <w:i/>
          <w:sz w:val="22"/>
          <w:szCs w:val="22"/>
        </w:rPr>
        <w:t>S</w:t>
      </w:r>
      <w:r>
        <w:rPr>
          <w:rFonts w:asciiTheme="minorHAnsi" w:hAnsiTheme="minorHAnsi"/>
          <w:b/>
          <w:i/>
          <w:sz w:val="22"/>
          <w:szCs w:val="22"/>
        </w:rPr>
        <w:t xml:space="preserve">ituazione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pre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 e post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26744" w:rsidRPr="00AF62C1" w14:paraId="70428098" w14:textId="77777777" w:rsidTr="00EC4B65">
        <w:tc>
          <w:tcPr>
            <w:tcW w:w="9778" w:type="dxa"/>
          </w:tcPr>
          <w:p w14:paraId="69C653A4" w14:textId="77777777" w:rsidR="00E26744" w:rsidRDefault="00E26744" w:rsidP="00EC4B65">
            <w:pPr>
              <w:jc w:val="both"/>
              <w:rPr>
                <w:rFonts w:asciiTheme="minorHAnsi" w:hAnsiTheme="minorHAnsi"/>
              </w:rPr>
            </w:pPr>
          </w:p>
          <w:p w14:paraId="7883B84E" w14:textId="77777777" w:rsidR="00E26744" w:rsidRPr="00AF62C1" w:rsidRDefault="00E26744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24C3597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0B0AAC4" w14:textId="77777777" w:rsidR="00CE2B71" w:rsidRDefault="00CE2B7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1493CA91" w14:textId="77777777" w:rsidR="00CE2B71" w:rsidRPr="00CE2B71" w:rsidRDefault="00CE2B71" w:rsidP="00CE2B71">
      <w:pPr>
        <w:pStyle w:val="Paragrafoelenco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EVENTUALI </w:t>
      </w:r>
      <w:r w:rsidRPr="00CE2B71">
        <w:rPr>
          <w:b/>
        </w:rPr>
        <w:t>INTERVENTI PREVISTI DI TUTELA AMBIENTALE</w:t>
      </w:r>
      <w:r>
        <w:rPr>
          <w:b/>
        </w:rPr>
        <w:t xml:space="preserve"> E/O RISPARMIO IDRICO</w:t>
      </w:r>
    </w:p>
    <w:p w14:paraId="04CEDA59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E2B71" w:rsidRPr="00AF62C1" w14:paraId="68E27424" w14:textId="77777777" w:rsidTr="00EC4B65">
        <w:tc>
          <w:tcPr>
            <w:tcW w:w="9778" w:type="dxa"/>
          </w:tcPr>
          <w:p w14:paraId="0E9B33C2" w14:textId="77777777" w:rsidR="00555BA4" w:rsidRDefault="00555BA4" w:rsidP="00555BA4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Descrivere l’impatto ambientale del progetto</w:t>
            </w:r>
            <w:r w:rsidR="00EC5184">
              <w:rPr>
                <w:rFonts w:asciiTheme="minorHAnsi" w:hAnsiTheme="minorHAnsi"/>
                <w:i/>
              </w:rPr>
              <w:t xml:space="preserve"> e/o il risparmio idrico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31D43C5" w14:textId="77777777" w:rsidR="00555BA4" w:rsidRDefault="00555BA4" w:rsidP="00555BA4">
            <w:pPr>
              <w:rPr>
                <w:rFonts w:asciiTheme="minorHAnsi" w:hAnsiTheme="minorHAnsi"/>
                <w:i/>
              </w:rPr>
            </w:pPr>
          </w:p>
          <w:p w14:paraId="44BDDE28" w14:textId="77777777" w:rsidR="00555BA4" w:rsidRDefault="00555BA4" w:rsidP="00555BA4">
            <w:pPr>
              <w:rPr>
                <w:rFonts w:asciiTheme="minorHAnsi" w:hAnsiTheme="minorHAnsi"/>
                <w:i/>
              </w:rPr>
            </w:pPr>
          </w:p>
          <w:p w14:paraId="430070E2" w14:textId="77777777" w:rsidR="00CE2B71" w:rsidRDefault="00555BA4" w:rsidP="00555B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02F76B77" w14:textId="77777777" w:rsidR="00CE2B71" w:rsidRPr="00AF62C1" w:rsidRDefault="00CE2B71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28E86F6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0DC5BD7" w14:textId="77777777" w:rsidR="00CF7C13" w:rsidRDefault="00CF7C13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60BC2417" w14:textId="77777777" w:rsidR="00CF7C13" w:rsidRPr="00555BA4" w:rsidRDefault="00555BA4" w:rsidP="00555BA4">
      <w:pPr>
        <w:pStyle w:val="Paragrafoelenco"/>
        <w:numPr>
          <w:ilvl w:val="0"/>
          <w:numId w:val="12"/>
        </w:numPr>
        <w:rPr>
          <w:b/>
        </w:rPr>
      </w:pPr>
      <w:r w:rsidRPr="00555BA4">
        <w:rPr>
          <w:b/>
        </w:rPr>
        <w:t xml:space="preserve">INDICATORI DI SOSTENIBILITÀ ECONOMICA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C5184" w:rsidRPr="00AF62C1" w14:paraId="3795C2BD" w14:textId="77777777" w:rsidTr="00EC4B65">
        <w:tc>
          <w:tcPr>
            <w:tcW w:w="9778" w:type="dxa"/>
          </w:tcPr>
          <w:p w14:paraId="2CC17028" w14:textId="77777777" w:rsidR="00EC5184" w:rsidRDefault="00845786" w:rsidP="00EC4B65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Calcolare i parametri Economici, in particolare</w:t>
            </w:r>
            <w:r w:rsidR="00EC5184">
              <w:rPr>
                <w:rFonts w:asciiTheme="minorHAnsi" w:hAnsiTheme="minorHAnsi"/>
                <w:i/>
              </w:rPr>
              <w:t>:</w:t>
            </w:r>
          </w:p>
          <w:p w14:paraId="13F8744B" w14:textId="77777777" w:rsidR="00845786" w:rsidRDefault="00845786" w:rsidP="00EC4B65">
            <w:pPr>
              <w:jc w:val="both"/>
              <w:rPr>
                <w:rFonts w:asciiTheme="minorHAnsi" w:hAnsiTheme="minorHAnsi"/>
                <w:i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93"/>
              <w:gridCol w:w="3768"/>
              <w:gridCol w:w="2491"/>
            </w:tblGrid>
            <w:tr w:rsidR="00845786" w:rsidRPr="00555BA4" w14:paraId="2018665E" w14:textId="77777777" w:rsidTr="00EC4B65">
              <w:trPr>
                <w:trHeight w:val="403"/>
                <w:jc w:val="center"/>
              </w:trPr>
              <w:tc>
                <w:tcPr>
                  <w:tcW w:w="3381" w:type="dxa"/>
                </w:tcPr>
                <w:p w14:paraId="3D9218D8" w14:textId="77777777" w:rsidR="00845786" w:rsidRPr="00571DA4" w:rsidRDefault="00571DA4" w:rsidP="00EC4B65">
                  <w:pPr>
                    <w:rPr>
                      <w:rFonts w:asciiTheme="minorHAnsi" w:hAnsiTheme="minorHAnsi"/>
                      <w:b/>
                      <w:bCs/>
                      <w:i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</w:rPr>
                    <w:t>SOSTENIBILITÀ ECONOMICA*</w:t>
                  </w:r>
                </w:p>
              </w:tc>
              <w:tc>
                <w:tcPr>
                  <w:tcW w:w="3887" w:type="dxa"/>
                </w:tcPr>
                <w:p w14:paraId="28CFE7C5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bCs/>
                      <w:i/>
                    </w:rPr>
                    <w:t>Valore</w:t>
                  </w:r>
                </w:p>
              </w:tc>
              <w:tc>
                <w:tcPr>
                  <w:tcW w:w="2586" w:type="dxa"/>
                </w:tcPr>
                <w:p w14:paraId="4AFB271D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bCs/>
                      <w:i/>
                    </w:rPr>
                    <w:t>Note</w:t>
                  </w:r>
                </w:p>
              </w:tc>
            </w:tr>
            <w:tr w:rsidR="00845786" w:rsidRPr="00555BA4" w14:paraId="192F1E5B" w14:textId="77777777" w:rsidTr="00EC4B65">
              <w:trPr>
                <w:trHeight w:val="403"/>
                <w:jc w:val="center"/>
              </w:trPr>
              <w:tc>
                <w:tcPr>
                  <w:tcW w:w="3381" w:type="dxa"/>
                </w:tcPr>
                <w:p w14:paraId="631BEE07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i/>
                    </w:rPr>
                    <w:t>Reddito netto dell’anno a regime</w:t>
                  </w:r>
                </w:p>
              </w:tc>
              <w:tc>
                <w:tcPr>
                  <w:tcW w:w="3887" w:type="dxa"/>
                </w:tcPr>
                <w:p w14:paraId="41876021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</w:p>
              </w:tc>
              <w:tc>
                <w:tcPr>
                  <w:tcW w:w="2586" w:type="dxa"/>
                </w:tcPr>
                <w:p w14:paraId="017FA6D0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  <w:tr w:rsidR="00845786" w:rsidRPr="00555BA4" w14:paraId="4D4C23B1" w14:textId="77777777" w:rsidTr="00EC4B65">
              <w:trPr>
                <w:trHeight w:val="403"/>
                <w:jc w:val="center"/>
              </w:trPr>
              <w:tc>
                <w:tcPr>
                  <w:tcW w:w="3381" w:type="dxa"/>
                </w:tcPr>
                <w:p w14:paraId="3FAC43A7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bCs/>
                      <w:i/>
                    </w:rPr>
                    <w:t>SOSTENIBILITÀ GLOBALE</w:t>
                  </w:r>
                </w:p>
              </w:tc>
              <w:tc>
                <w:tcPr>
                  <w:tcW w:w="3887" w:type="dxa"/>
                </w:tcPr>
                <w:p w14:paraId="4EAC44A8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bCs/>
                      <w:i/>
                    </w:rPr>
                    <w:t>Valore</w:t>
                  </w:r>
                </w:p>
              </w:tc>
              <w:tc>
                <w:tcPr>
                  <w:tcW w:w="2586" w:type="dxa"/>
                </w:tcPr>
                <w:p w14:paraId="41D2C13D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  <w:tr w:rsidR="00845786" w:rsidRPr="00555BA4" w14:paraId="373E96DB" w14:textId="77777777" w:rsidTr="00EC4B65">
              <w:trPr>
                <w:trHeight w:val="1229"/>
                <w:jc w:val="center"/>
              </w:trPr>
              <w:tc>
                <w:tcPr>
                  <w:tcW w:w="3381" w:type="dxa"/>
                </w:tcPr>
                <w:p w14:paraId="7D0211AB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14:paraId="536CBB31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i/>
                    </w:rPr>
                    <w:t>Miglioramento economico</w:t>
                  </w:r>
                </w:p>
              </w:tc>
              <w:tc>
                <w:tcPr>
                  <w:tcW w:w="3887" w:type="dxa"/>
                </w:tcPr>
                <w:p w14:paraId="0D561A33" w14:textId="77777777" w:rsidR="00571DA4" w:rsidRDefault="00571DA4" w:rsidP="00EC4B65">
                  <w:pPr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b/>
                      <w:i/>
                    </w:rPr>
                  </w:pPr>
                  <w:r w:rsidRPr="00571DA4">
                    <w:rPr>
                      <w:rFonts w:asciiTheme="minorHAnsi" w:hAnsiTheme="minorHAnsi"/>
                      <w:b/>
                      <w:i/>
                    </w:rPr>
                    <w:t>Margine Operativo Lordo (MOL) a regime &gt; MOL ante investimento</w:t>
                  </w:r>
                </w:p>
                <w:p w14:paraId="3B37D05F" w14:textId="77777777" w:rsidR="00845786" w:rsidRPr="00555BA4" w:rsidRDefault="00845786" w:rsidP="00EC4B65">
                  <w:pPr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b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i/>
                    </w:rPr>
                    <w:t>RO a regime &gt;RO ante investimento;</w:t>
                  </w:r>
                </w:p>
                <w:p w14:paraId="6741AF0A" w14:textId="77777777" w:rsidR="00845786" w:rsidRPr="00555BA4" w:rsidRDefault="00845786" w:rsidP="00EC4B65">
                  <w:pPr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b/>
                      <w:i/>
                    </w:rPr>
                  </w:pPr>
                  <w:r w:rsidRPr="00555BA4">
                    <w:rPr>
                      <w:rFonts w:asciiTheme="minorHAnsi" w:hAnsiTheme="minorHAnsi"/>
                      <w:b/>
                      <w:i/>
                    </w:rPr>
                    <w:t>RN a regime&gt; RN ante investimento;</w:t>
                  </w:r>
                </w:p>
              </w:tc>
              <w:tc>
                <w:tcPr>
                  <w:tcW w:w="2586" w:type="dxa"/>
                </w:tcPr>
                <w:p w14:paraId="5DE50D5D" w14:textId="77777777" w:rsidR="00845786" w:rsidRPr="00555BA4" w:rsidRDefault="00845786" w:rsidP="00EC4B65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c>
            </w:tr>
          </w:tbl>
          <w:p w14:paraId="772E22E0" w14:textId="77777777"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* Quando almeno uno dei seguenti sub- indicatore è verificato:</w:t>
            </w:r>
          </w:p>
          <w:p w14:paraId="3FFCEAFA" w14:textId="77777777"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1. Miglioramento economico</w:t>
            </w:r>
          </w:p>
          <w:p w14:paraId="64CF5F8C" w14:textId="77777777"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2. Miglioramento ambientale</w:t>
            </w:r>
          </w:p>
          <w:p w14:paraId="029158D4" w14:textId="77777777"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3. Risparmio idrico</w:t>
            </w:r>
          </w:p>
          <w:p w14:paraId="1D095DC3" w14:textId="77777777" w:rsidR="00571DA4" w:rsidRDefault="00571DA4" w:rsidP="00571DA4">
            <w:pPr>
              <w:rPr>
                <w:rFonts w:asciiTheme="minorHAnsi" w:hAnsiTheme="minorHAnsi"/>
                <w:i/>
              </w:rPr>
            </w:pPr>
          </w:p>
          <w:p w14:paraId="0B5EC3C8" w14:textId="77777777"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Gli indicatori 2) e 3) sono rispettati se il progetto prevede investimenti finalizzati al miglioramento</w:t>
            </w:r>
          </w:p>
          <w:p w14:paraId="4D899424" w14:textId="77777777"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 xml:space="preserve">dell’impatto ambientale (Investimenti in macchine agricole che migliorino l’impatto ambientale dell’attività aziendale oppure investimenti che migliorino l’impatto ambientale del processo produttivo aziendale) o </w:t>
            </w:r>
            <w:r w:rsidRPr="00571DA4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finalizzati al risparmio idrico.</w:t>
            </w:r>
          </w:p>
          <w:p w14:paraId="320503AB" w14:textId="77777777" w:rsidR="00571DA4" w:rsidRPr="00571DA4" w:rsidRDefault="00571DA4" w:rsidP="00571DA4">
            <w:pPr>
              <w:jc w:val="both"/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L’indice 1) “miglioramento economico” è verificato se almeno due delle seguenti tre condizioni è verificata:</w:t>
            </w:r>
          </w:p>
          <w:p w14:paraId="056A81C1" w14:textId="77777777" w:rsidR="00571DA4" w:rsidRPr="00571DA4" w:rsidRDefault="00571DA4" w:rsidP="00571DA4">
            <w:pPr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- Margine Operativo Lordo (MOL) a regime &gt; MOL ante investimento</w:t>
            </w:r>
          </w:p>
          <w:p w14:paraId="6200794A" w14:textId="77777777" w:rsidR="00571DA4" w:rsidRPr="00571DA4" w:rsidRDefault="00571DA4" w:rsidP="00571DA4">
            <w:pPr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- Reddito Operativo (RO) a regime &gt; RO ante investimento</w:t>
            </w:r>
          </w:p>
          <w:p w14:paraId="473A0438" w14:textId="77777777" w:rsidR="00EC5184" w:rsidRPr="00571DA4" w:rsidRDefault="00571DA4" w:rsidP="00571DA4">
            <w:pPr>
              <w:rPr>
                <w:rFonts w:asciiTheme="minorHAnsi" w:hAnsiTheme="minorHAnsi"/>
                <w:i/>
              </w:rPr>
            </w:pPr>
            <w:r w:rsidRPr="00571DA4">
              <w:rPr>
                <w:rFonts w:asciiTheme="minorHAnsi" w:hAnsiTheme="minorHAnsi"/>
                <w:i/>
                <w:sz w:val="22"/>
                <w:szCs w:val="22"/>
              </w:rPr>
              <w:t>- Reddito Netto (RN) a regime &gt; RN ante investimento</w:t>
            </w:r>
          </w:p>
          <w:p w14:paraId="17C0A73F" w14:textId="77777777" w:rsidR="00500E27" w:rsidRPr="00A159CA" w:rsidRDefault="00500E27" w:rsidP="00500E2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Per progetti collettivi, è necessario descrivere nel calcolo dei parametri economici anche il </w:t>
            </w:r>
            <w:proofErr w:type="gramStart"/>
            <w:r>
              <w:rPr>
                <w:rFonts w:asciiTheme="minorHAnsi" w:hAnsiTheme="minorHAnsi"/>
                <w:i/>
                <w:sz w:val="22"/>
                <w:szCs w:val="22"/>
              </w:rPr>
              <w:t>vantaggio  di</w:t>
            </w:r>
            <w:proofErr w:type="gram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adesione ad un partenariato</w:t>
            </w:r>
          </w:p>
          <w:p w14:paraId="54DCD9A0" w14:textId="77777777" w:rsidR="00EC5184" w:rsidRPr="00AF62C1" w:rsidRDefault="00EC5184" w:rsidP="00EC4B6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F3EED53" w14:textId="77777777" w:rsidR="00CE2B71" w:rsidRDefault="00CE2B7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C2375F4" w14:textId="77777777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Operazioni da attivare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79F9DDDC" w14:textId="77777777" w:rsidTr="008657C6">
        <w:tc>
          <w:tcPr>
            <w:tcW w:w="4814" w:type="dxa"/>
            <w:vAlign w:val="center"/>
          </w:tcPr>
          <w:p w14:paraId="4770BB3A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ACB72A4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793123D1" w14:textId="77777777" w:rsidTr="008657C6">
        <w:tc>
          <w:tcPr>
            <w:tcW w:w="4814" w:type="dxa"/>
          </w:tcPr>
          <w:p w14:paraId="01C12A6D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6A8541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52DFA22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1FE1AACB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B16F7E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F61E951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5A408B69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F314038" w14:textId="77777777" w:rsidTr="00777259">
        <w:tc>
          <w:tcPr>
            <w:tcW w:w="4814" w:type="dxa"/>
          </w:tcPr>
          <w:p w14:paraId="6D37FF9C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1855F916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35418CBF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2EC1475E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7DB9BAB" w14:textId="77777777" w:rsidR="00777259" w:rsidRDefault="00777259" w:rsidP="00777259">
            <w:pPr>
              <w:jc w:val="both"/>
            </w:pPr>
          </w:p>
          <w:p w14:paraId="4EEFC3A4" w14:textId="77777777" w:rsidR="008C498A" w:rsidRDefault="008C498A" w:rsidP="00777259">
            <w:pPr>
              <w:jc w:val="both"/>
            </w:pPr>
          </w:p>
        </w:tc>
      </w:tr>
      <w:tr w:rsidR="00777259" w14:paraId="54173A10" w14:textId="77777777" w:rsidTr="00777259">
        <w:tc>
          <w:tcPr>
            <w:tcW w:w="4814" w:type="dxa"/>
          </w:tcPr>
          <w:p w14:paraId="7F7995C8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6741A01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F169E6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01C7FA57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6FDB8710" w14:textId="77777777" w:rsidR="00777259" w:rsidRDefault="00777259" w:rsidP="00777259">
            <w:pPr>
              <w:jc w:val="both"/>
            </w:pPr>
          </w:p>
          <w:p w14:paraId="53D95824" w14:textId="77777777" w:rsidR="008C498A" w:rsidRDefault="008C498A" w:rsidP="00777259">
            <w:pPr>
              <w:jc w:val="both"/>
            </w:pPr>
          </w:p>
        </w:tc>
      </w:tr>
    </w:tbl>
    <w:p w14:paraId="277C89CC" w14:textId="77777777" w:rsidR="00CB54B1" w:rsidRDefault="00CB54B1" w:rsidP="00CB54B1">
      <w:pPr>
        <w:rPr>
          <w:rFonts w:asciiTheme="minorHAnsi" w:hAnsiTheme="minorHAnsi"/>
          <w:i/>
        </w:rPr>
      </w:pPr>
    </w:p>
    <w:p w14:paraId="6FBF0EB4" w14:textId="77777777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5043D530" w14:textId="77777777" w:rsidTr="003F134C">
        <w:tc>
          <w:tcPr>
            <w:tcW w:w="9628" w:type="dxa"/>
            <w:shd w:val="clear" w:color="auto" w:fill="auto"/>
          </w:tcPr>
          <w:p w14:paraId="0FA4070E" w14:textId="77777777" w:rsidR="00930FB7" w:rsidRDefault="00640F9D" w:rsidP="00930FB7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</w:rPr>
              <w:t xml:space="preserve"> - descrivere</w:t>
            </w:r>
          </w:p>
          <w:p w14:paraId="22AF5A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C37BB8E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63799ED" w14:textId="77777777" w:rsidR="00800776" w:rsidRDefault="00800776" w:rsidP="00930FB7">
            <w:pPr>
              <w:rPr>
                <w:rFonts w:asciiTheme="minorHAnsi" w:hAnsiTheme="minorHAnsi"/>
                <w:b/>
                <w:i/>
              </w:rPr>
            </w:pPr>
          </w:p>
          <w:p w14:paraId="4E1910C2" w14:textId="77777777" w:rsidR="006C6442" w:rsidRPr="00930FB7" w:rsidRDefault="00640F9D" w:rsidP="00930FB7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</w:rPr>
              <w:t>POTENZIAMENTO ATTIVITA’ GI</w:t>
            </w:r>
            <w:r>
              <w:rPr>
                <w:rFonts w:asciiTheme="minorHAnsi" w:hAnsiTheme="minorHAnsi"/>
                <w:b/>
                <w:i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</w:rPr>
              <w:t xml:space="preserve"> SVOLTE - descrivere</w:t>
            </w:r>
          </w:p>
          <w:p w14:paraId="32A4BF77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551FBAA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653094E1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3CC59C7" w14:textId="77777777" w:rsidR="006C6442" w:rsidRPr="00555BA4" w:rsidRDefault="00555BA4" w:rsidP="003F134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555BA4">
              <w:rPr>
                <w:rFonts w:asciiTheme="minorHAnsi" w:hAnsiTheme="minorHAnsi"/>
                <w:b/>
                <w:i/>
              </w:rPr>
              <w:t>ALTRO</w:t>
            </w:r>
          </w:p>
          <w:p w14:paraId="219CD93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9452BF5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DB412D9" w14:textId="77777777" w:rsidR="00AF365E" w:rsidRDefault="006C6442" w:rsidP="00555BA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555681C8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2BDAC58" w14:textId="77777777" w:rsidR="00977627" w:rsidRDefault="00977627" w:rsidP="009F56F4">
      <w:pPr>
        <w:spacing w:after="160" w:line="259" w:lineRule="auto"/>
        <w:rPr>
          <w:noProof/>
        </w:rPr>
      </w:pPr>
    </w:p>
    <w:p w14:paraId="7189B23D" w14:textId="77777777" w:rsidR="00977627" w:rsidRDefault="00977627" w:rsidP="009F56F4">
      <w:pPr>
        <w:spacing w:after="160" w:line="259" w:lineRule="auto"/>
        <w:rPr>
          <w:noProof/>
        </w:rPr>
      </w:pPr>
    </w:p>
    <w:p w14:paraId="4A87BB2E" w14:textId="77777777" w:rsidR="009F56F4" w:rsidRDefault="00977627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drawing>
          <wp:inline distT="0" distB="0" distL="0" distR="0" wp14:anchorId="699E70E2" wp14:editId="7E5D8C94">
            <wp:extent cx="9156227" cy="417443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83447" cy="418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6F4">
        <w:rPr>
          <w:rFonts w:asciiTheme="minorHAnsi" w:hAnsiTheme="minorHAnsi"/>
          <w:sz w:val="22"/>
          <w:szCs w:val="22"/>
        </w:rPr>
        <w:br w:type="page"/>
      </w:r>
    </w:p>
    <w:p w14:paraId="5424B8A3" w14:textId="77777777" w:rsidR="009F56F4" w:rsidRDefault="009F56F4" w:rsidP="009F56F4">
      <w:pPr>
        <w:jc w:val="center"/>
        <w:rPr>
          <w:rFonts w:asciiTheme="minorHAnsi" w:hAnsiTheme="minorHAnsi"/>
          <w:sz w:val="22"/>
          <w:szCs w:val="22"/>
        </w:rPr>
      </w:pPr>
    </w:p>
    <w:p w14:paraId="1FCC38C2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8AA216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1D0255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9363C6D" w14:textId="77777777" w:rsidR="009F56F4" w:rsidRDefault="006A25A5" w:rsidP="009F56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65E6FA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8.5pt;margin-top:5.45pt;width:735.7pt;height:323.65pt;z-index:251667456;mso-wrap-style:tight" filled="t" stroked="t">
            <v:imagedata r:id="rId12" o:title=""/>
          </v:shape>
          <o:OLEObject Type="Embed" ProgID="Excel.Sheet.12" ShapeID="_x0000_s2052" DrawAspect="Content" ObjectID="_1694937741" r:id="rId13"/>
        </w:object>
      </w:r>
    </w:p>
    <w:p w14:paraId="50B8DAB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EAAA1E0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310E59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A44BC2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9F400E2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0D2C5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292B0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4F22E3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9E3203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9578E9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F06CC1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2D06AE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0A1934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19B0A1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3DE05C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79017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DCF63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8211D99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979390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A8E394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375FC9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0626E72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B33EF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2812E2E" w14:textId="77777777" w:rsidR="00F406F1" w:rsidRDefault="00F406F1" w:rsidP="009F56F4">
      <w:pPr>
        <w:jc w:val="both"/>
        <w:rPr>
          <w:rFonts w:asciiTheme="minorHAnsi" w:hAnsiTheme="minorHAnsi"/>
          <w:sz w:val="22"/>
          <w:szCs w:val="22"/>
        </w:rPr>
      </w:pPr>
    </w:p>
    <w:p w14:paraId="40D5729A" w14:textId="77777777" w:rsidR="000121D6" w:rsidRDefault="000121D6" w:rsidP="009F56F4">
      <w:pPr>
        <w:jc w:val="both"/>
        <w:rPr>
          <w:rFonts w:asciiTheme="minorHAnsi" w:hAnsiTheme="minorHAnsi"/>
          <w:sz w:val="22"/>
          <w:szCs w:val="22"/>
        </w:rPr>
      </w:pPr>
    </w:p>
    <w:p w14:paraId="579A5A41" w14:textId="77777777" w:rsidR="000121D6" w:rsidRDefault="000121D6" w:rsidP="009F56F4">
      <w:pPr>
        <w:jc w:val="both"/>
        <w:rPr>
          <w:rFonts w:asciiTheme="minorHAnsi" w:hAnsiTheme="minorHAnsi"/>
          <w:sz w:val="22"/>
          <w:szCs w:val="22"/>
        </w:rPr>
      </w:pPr>
    </w:p>
    <w:p w14:paraId="5785676C" w14:textId="77777777" w:rsidR="000121D6" w:rsidRDefault="000121D6" w:rsidP="009F56F4">
      <w:pPr>
        <w:jc w:val="both"/>
        <w:rPr>
          <w:rFonts w:asciiTheme="minorHAnsi" w:hAnsiTheme="minorHAnsi"/>
          <w:sz w:val="22"/>
          <w:szCs w:val="22"/>
        </w:rPr>
      </w:pPr>
    </w:p>
    <w:p w14:paraId="33DD8515" w14:textId="77777777" w:rsidR="000121D6" w:rsidRDefault="000121D6" w:rsidP="009F56F4">
      <w:pPr>
        <w:jc w:val="both"/>
        <w:rPr>
          <w:rFonts w:asciiTheme="minorHAnsi" w:hAnsiTheme="minorHAnsi"/>
          <w:sz w:val="22"/>
          <w:szCs w:val="22"/>
        </w:rPr>
      </w:pPr>
    </w:p>
    <w:p w14:paraId="54475137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>”, dal quale si recupera, per ciascuna voce, il preventivo scelto. Per determinate tipologie di spese, ad esempio quelle riferite a lavori, in alternativa ai preventivi, è possibile ricorre a relazioni giustificative (computo metrico di massima nel caso di lavori) redatte da tecnici abilitati</w:t>
      </w:r>
    </w:p>
    <w:p w14:paraId="4F039BF9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88375FF" w14:textId="77777777" w:rsidR="00555BA4" w:rsidRDefault="00555BA4" w:rsidP="009F56F4">
      <w:pPr>
        <w:rPr>
          <w:rFonts w:asciiTheme="minorHAnsi" w:hAnsiTheme="minorHAnsi"/>
          <w:b/>
          <w:i/>
          <w:sz w:val="22"/>
          <w:szCs w:val="22"/>
        </w:rPr>
      </w:pPr>
    </w:p>
    <w:p w14:paraId="4652AFF9" w14:textId="77777777" w:rsidR="00555BA4" w:rsidRDefault="00555BA4" w:rsidP="009F56F4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14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9"/>
        <w:gridCol w:w="1883"/>
        <w:gridCol w:w="3900"/>
        <w:gridCol w:w="1061"/>
        <w:gridCol w:w="1465"/>
      </w:tblGrid>
      <w:tr w:rsidR="00555BA4" w:rsidRPr="00214406" w14:paraId="4008312A" w14:textId="77777777" w:rsidTr="00555BA4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B25B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555BA4" w:rsidRPr="00214406" w14:paraId="3686AE1E" w14:textId="77777777" w:rsidTr="00555BA4">
        <w:trPr>
          <w:trHeight w:val="11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2E583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179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3B907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2299E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5DC07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555BA4" w:rsidRPr="00214406" w14:paraId="3B9EC8EE" w14:textId="77777777" w:rsidTr="00555BA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D289D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FFE2B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150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AA455F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4501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331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555BA4" w:rsidRPr="00214406" w14:paraId="2B13DCDC" w14:textId="77777777" w:rsidTr="00555BA4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F28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1793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139E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A57FC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4970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43F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7B51A569" w14:textId="77777777" w:rsidTr="00555B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0CB43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66BA3E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7CF9D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8A7EA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9D80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2704F4C3" w14:textId="77777777" w:rsidTr="00555B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43ACA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D44225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E56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26287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A712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33E990E0" w14:textId="77777777" w:rsidTr="00555BA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2EAAD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D5CD75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D16C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1F3CF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887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1CE1FE44" w14:textId="77777777" w:rsidTr="00555BA4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67A6D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821D3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6A3C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B6A49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5531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32DB06CD" w14:textId="77777777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E426C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FB19E3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0F03E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15E56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64A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55FCEAB9" w14:textId="77777777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A0BF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CEA6FA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C9B67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694BB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B9C6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598895D7" w14:textId="77777777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C58EF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00AE98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CEE2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39246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6AC9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46A82109" w14:textId="77777777" w:rsidTr="00555BA4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E949B8" w14:textId="77777777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  <w:p w14:paraId="7BBE1844" w14:textId="77777777" w:rsidR="00A96342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miglioramento dell’impatto ambientale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B5F5A5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9D880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8E45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B4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5708F196" w14:textId="77777777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08394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5892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39758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5E44E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7C9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2F0AC90F" w14:textId="77777777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28EDC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36761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5CE37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8F0BF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FF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0490C703" w14:textId="77777777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D0037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621BCD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56E21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2D7A7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A10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07F41759" w14:textId="77777777" w:rsidTr="00555BA4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2F662D" w14:textId="77777777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  <w:p w14:paraId="526FAD01" w14:textId="7777777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risparmio idrico</w:t>
            </w:r>
          </w:p>
          <w:p w14:paraId="214CE558" w14:textId="7777777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071C9D" w14:textId="77777777" w:rsidR="00C21B4E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17CF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84DA7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BDD7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90F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1958FD6A" w14:textId="77777777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078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7080A9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EA81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B3102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C94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7FBFD770" w14:textId="77777777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FE787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E60467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7C503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1F54E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2D5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55BA4" w:rsidRPr="00214406" w14:paraId="0D39BE1D" w14:textId="77777777" w:rsidTr="00555BA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B8E1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38AC97E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4CE85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792C0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5EF6" w14:textId="3A59B98A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 w:rsidR="00AF58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- </w:t>
            </w:r>
          </w:p>
        </w:tc>
      </w:tr>
    </w:tbl>
    <w:p w14:paraId="3FF8B3DD" w14:textId="77777777"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4318F1A3" w14:textId="77777777"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lastRenderedPageBreak/>
        <w:t>Applicabilità dei criteri di selezione</w:t>
      </w:r>
    </w:p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2943"/>
        <w:gridCol w:w="5696"/>
        <w:gridCol w:w="1677"/>
      </w:tblGrid>
      <w:tr w:rsidR="00E004E9" w:rsidRPr="00D26389" w14:paraId="414B0967" w14:textId="77777777" w:rsidTr="00BC1642">
        <w:trPr>
          <w:trHeight w:val="543"/>
        </w:trPr>
        <w:tc>
          <w:tcPr>
            <w:tcW w:w="2943" w:type="dxa"/>
            <w:vAlign w:val="center"/>
          </w:tcPr>
          <w:p w14:paraId="2EFAD794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26389">
              <w:rPr>
                <w:rFonts w:asciiTheme="minorHAnsi" w:hAnsiTheme="minorHAnsi" w:cstheme="minorHAnsi"/>
                <w:iCs/>
              </w:rPr>
              <w:t>Criterio da bando</w:t>
            </w:r>
          </w:p>
        </w:tc>
        <w:tc>
          <w:tcPr>
            <w:tcW w:w="5696" w:type="dxa"/>
            <w:vAlign w:val="center"/>
          </w:tcPr>
          <w:p w14:paraId="682D08AD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26389">
              <w:rPr>
                <w:rFonts w:asciiTheme="minorHAnsi" w:hAnsiTheme="minorHAnsi" w:cstheme="minorHAnsi"/>
                <w:iCs/>
              </w:rPr>
              <w:t xml:space="preserve">Giustificazione dell’applicabilità del criterio </w:t>
            </w:r>
          </w:p>
        </w:tc>
        <w:tc>
          <w:tcPr>
            <w:tcW w:w="1677" w:type="dxa"/>
            <w:vAlign w:val="center"/>
          </w:tcPr>
          <w:p w14:paraId="22B2D2BB" w14:textId="77777777"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D26389">
              <w:rPr>
                <w:rFonts w:asciiTheme="minorHAnsi" w:hAnsiTheme="minorHAnsi" w:cstheme="minorHAnsi"/>
                <w:iCs/>
              </w:rPr>
              <w:t>Autovalutazione</w:t>
            </w:r>
          </w:p>
        </w:tc>
      </w:tr>
      <w:tr w:rsidR="00E004E9" w:rsidRPr="00D26389" w14:paraId="28D783D0" w14:textId="77777777" w:rsidTr="00BC1642">
        <w:trPr>
          <w:trHeight w:val="531"/>
        </w:trPr>
        <w:tc>
          <w:tcPr>
            <w:tcW w:w="2943" w:type="dxa"/>
            <w:vAlign w:val="center"/>
          </w:tcPr>
          <w:p w14:paraId="76B49A78" w14:textId="77777777" w:rsidR="00C0197A" w:rsidRPr="00D26389" w:rsidRDefault="00BC1642" w:rsidP="00C0197A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BC164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 xml:space="preserve">Aziende che producono Prodotti a marchio riconducibile all’area GAL, ovvero almeno il 50% dell’areale di produzione deve ricadere nell’Area GAL </w:t>
            </w:r>
            <w:proofErr w:type="spellStart"/>
            <w:r w:rsidRPr="00BC164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>PerCorsi</w:t>
            </w:r>
            <w:proofErr w:type="spellEnd"/>
            <w:r w:rsidRPr="00BC164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>, cumulabili tra loro fino al punteggio max di 55</w:t>
            </w:r>
          </w:p>
        </w:tc>
        <w:tc>
          <w:tcPr>
            <w:tcW w:w="5696" w:type="dxa"/>
            <w:vAlign w:val="center"/>
          </w:tcPr>
          <w:p w14:paraId="0996D692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14:paraId="7AB264F2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0197A" w:rsidRPr="00D26389" w14:paraId="150D53F0" w14:textId="77777777" w:rsidTr="00BC1642">
        <w:trPr>
          <w:trHeight w:val="543"/>
        </w:trPr>
        <w:tc>
          <w:tcPr>
            <w:tcW w:w="2943" w:type="dxa"/>
            <w:vAlign w:val="center"/>
          </w:tcPr>
          <w:p w14:paraId="6EE88B9D" w14:textId="77777777" w:rsidR="00C0197A" w:rsidRPr="00234871" w:rsidRDefault="00BC1642" w:rsidP="00234871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BC164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>Azienda biologica</w:t>
            </w:r>
          </w:p>
        </w:tc>
        <w:tc>
          <w:tcPr>
            <w:tcW w:w="5696" w:type="dxa"/>
            <w:vAlign w:val="center"/>
          </w:tcPr>
          <w:p w14:paraId="6A410A0E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14:paraId="5C2BBD63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0197A" w:rsidRPr="00D26389" w14:paraId="50DE01F8" w14:textId="77777777" w:rsidTr="00BC1642">
        <w:trPr>
          <w:trHeight w:val="531"/>
        </w:trPr>
        <w:tc>
          <w:tcPr>
            <w:tcW w:w="2943" w:type="dxa"/>
            <w:vAlign w:val="center"/>
          </w:tcPr>
          <w:p w14:paraId="3B59D0EA" w14:textId="77777777" w:rsidR="00C0197A" w:rsidRPr="00234871" w:rsidRDefault="00BC1642" w:rsidP="00234871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BC164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>Progetti Collettivi: Numero di Aziende Coinvolte</w:t>
            </w:r>
          </w:p>
        </w:tc>
        <w:tc>
          <w:tcPr>
            <w:tcW w:w="5696" w:type="dxa"/>
            <w:vAlign w:val="center"/>
          </w:tcPr>
          <w:p w14:paraId="7FB079B8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14:paraId="303A8A72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0197A" w:rsidRPr="00D26389" w14:paraId="1708CC5D" w14:textId="77777777" w:rsidTr="00BC1642">
        <w:trPr>
          <w:trHeight w:val="543"/>
        </w:trPr>
        <w:tc>
          <w:tcPr>
            <w:tcW w:w="2943" w:type="dxa"/>
            <w:vAlign w:val="center"/>
          </w:tcPr>
          <w:p w14:paraId="6FFE56AA" w14:textId="77777777" w:rsidR="00C0197A" w:rsidRPr="00D26389" w:rsidRDefault="00BC1642" w:rsidP="00186749">
            <w:pPr>
              <w:rPr>
                <w:rFonts w:asciiTheme="minorHAnsi" w:hAnsiTheme="minorHAnsi" w:cstheme="minorHAnsi"/>
                <w:iCs/>
              </w:rPr>
            </w:pPr>
            <w:r w:rsidRPr="00BC1642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Imprese condotte da giovani con età inferiore ai 40 anni</w:t>
            </w:r>
          </w:p>
        </w:tc>
        <w:tc>
          <w:tcPr>
            <w:tcW w:w="5696" w:type="dxa"/>
            <w:vAlign w:val="center"/>
          </w:tcPr>
          <w:p w14:paraId="0B4FB438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14:paraId="0BC17095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C0197A" w:rsidRPr="00D26389" w14:paraId="653A9A73" w14:textId="77777777" w:rsidTr="00BC1642">
        <w:trPr>
          <w:trHeight w:val="543"/>
        </w:trPr>
        <w:tc>
          <w:tcPr>
            <w:tcW w:w="2943" w:type="dxa"/>
            <w:vAlign w:val="center"/>
          </w:tcPr>
          <w:p w14:paraId="4794C328" w14:textId="77777777" w:rsidR="00C0197A" w:rsidRPr="00D26389" w:rsidRDefault="00BC1642" w:rsidP="00186749">
            <w:pPr>
              <w:rPr>
                <w:rFonts w:asciiTheme="minorHAnsi" w:hAnsiTheme="minorHAnsi" w:cstheme="minorHAnsi"/>
                <w:iCs/>
              </w:rPr>
            </w:pPr>
            <w:r w:rsidRPr="00BC1642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 xml:space="preserve">Ubicazione Investimento (dati ISTAT al 31.12.2018). </w:t>
            </w:r>
          </w:p>
        </w:tc>
        <w:tc>
          <w:tcPr>
            <w:tcW w:w="5696" w:type="dxa"/>
            <w:vAlign w:val="center"/>
          </w:tcPr>
          <w:p w14:paraId="310FB84A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677" w:type="dxa"/>
            <w:vAlign w:val="center"/>
          </w:tcPr>
          <w:p w14:paraId="431DB1CB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E17573" w:rsidRPr="00D26389" w14:paraId="0221430D" w14:textId="77777777" w:rsidTr="00BC1642">
        <w:trPr>
          <w:trHeight w:val="531"/>
        </w:trPr>
        <w:tc>
          <w:tcPr>
            <w:tcW w:w="2943" w:type="dxa"/>
          </w:tcPr>
          <w:p w14:paraId="14442896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696" w:type="dxa"/>
            <w:vAlign w:val="center"/>
          </w:tcPr>
          <w:p w14:paraId="15D5D12B" w14:textId="77777777" w:rsidR="00E17573" w:rsidRDefault="00E17573" w:rsidP="00C0197A">
            <w:pPr>
              <w:rPr>
                <w:rFonts w:asciiTheme="minorHAnsi" w:hAnsiTheme="minorHAnsi" w:cstheme="minorHAnsi"/>
                <w:iCs/>
              </w:rPr>
            </w:pPr>
          </w:p>
          <w:p w14:paraId="46C62DD2" w14:textId="77777777" w:rsidR="00E17573" w:rsidRPr="00D26389" w:rsidRDefault="00E17573" w:rsidP="00E17573">
            <w:pPr>
              <w:jc w:val="righ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Totale</w:t>
            </w:r>
          </w:p>
        </w:tc>
        <w:tc>
          <w:tcPr>
            <w:tcW w:w="1677" w:type="dxa"/>
            <w:vAlign w:val="center"/>
          </w:tcPr>
          <w:p w14:paraId="3BD8AAE7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5116091C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55686AA3" w14:textId="77777777" w:rsidR="005D0EF7" w:rsidRDefault="005D0EF7" w:rsidP="002D7A75">
      <w:pPr>
        <w:rPr>
          <w:rFonts w:asciiTheme="minorHAnsi" w:hAnsiTheme="minorHAnsi"/>
          <w:sz w:val="22"/>
          <w:szCs w:val="22"/>
        </w:rPr>
      </w:pPr>
    </w:p>
    <w:p w14:paraId="21CFDC8A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3E4C4E22" w14:textId="1F2FA3A7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E17573">
        <w:rPr>
          <w:rFonts w:asciiTheme="minorHAnsi" w:hAnsiTheme="minorHAnsi"/>
          <w:sz w:val="20"/>
          <w:szCs w:val="20"/>
        </w:rPr>
        <w:t>E’</w:t>
      </w:r>
      <w:proofErr w:type="gramEnd"/>
      <w:r w:rsidR="00AF582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105E4A71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0C5A8D99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08F6D112" w14:textId="77777777"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FBF52A3" w14:textId="77777777" w:rsidR="00040F5B" w:rsidRDefault="005D0EF7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</w:p>
    <w:p w14:paraId="69D232C5" w14:textId="77777777" w:rsidR="009F56F4" w:rsidRDefault="005D0EF7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14:paraId="3FF29DA3" w14:textId="77777777" w:rsidR="00040F5B" w:rsidRDefault="009F56F4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9964989" w14:textId="53B59DE7" w:rsidR="00040F5B" w:rsidRDefault="00AF5823" w:rsidP="0025210E">
      <w:pPr>
        <w:spacing w:line="360" w:lineRule="auto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175DC6">
        <w:rPr>
          <w:rFonts w:asciiTheme="minorHAnsi" w:hAnsiTheme="minorHAnsi"/>
          <w:sz w:val="22"/>
          <w:szCs w:val="22"/>
        </w:rPr>
        <w:t>Il Tecnico incaricato</w:t>
      </w:r>
    </w:p>
    <w:p w14:paraId="758FE602" w14:textId="77777777" w:rsidR="005D0EF7" w:rsidRPr="005D0EF7" w:rsidRDefault="00175DC6" w:rsidP="0025210E">
      <w:pPr>
        <w:spacing w:line="360" w:lineRule="auto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</w:t>
      </w:r>
      <w:r w:rsidR="0025210E">
        <w:rPr>
          <w:rFonts w:asciiTheme="minorHAnsi" w:hAnsiTheme="minorHAnsi"/>
          <w:sz w:val="22"/>
          <w:szCs w:val="22"/>
        </w:rPr>
        <w:t>__</w:t>
      </w:r>
      <w:r w:rsidR="009F56F4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B3A4" w14:textId="77777777" w:rsidR="006A25A5" w:rsidRDefault="006A25A5" w:rsidP="008F5834">
      <w:r>
        <w:separator/>
      </w:r>
    </w:p>
  </w:endnote>
  <w:endnote w:type="continuationSeparator" w:id="0">
    <w:p w14:paraId="6D62F885" w14:textId="77777777" w:rsidR="006A25A5" w:rsidRDefault="006A25A5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EndPr/>
    <w:sdtContent>
      <w:sdt>
        <w:sdtPr>
          <w:id w:val="-790664244"/>
          <w:docPartObj>
            <w:docPartGallery w:val="Page Numbers (Bottom of Page)"/>
            <w:docPartUnique/>
          </w:docPartObj>
        </w:sdtPr>
        <w:sdtEndPr/>
        <w:sdtContent>
          <w:p w14:paraId="636F930A" w14:textId="77777777" w:rsidR="003B77B9" w:rsidRDefault="003B77B9" w:rsidP="003B77B9">
            <w:pPr>
              <w:pStyle w:val="Pidipagina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www.galpercorsi.it</w:t>
            </w:r>
          </w:p>
        </w:sdtContent>
      </w:sdt>
      <w:p w14:paraId="4A68DBE5" w14:textId="77777777" w:rsidR="008F5834" w:rsidRDefault="006A25A5" w:rsidP="00D85190">
        <w:pPr>
          <w:pStyle w:val="Pidipagina"/>
          <w:jc w:val="center"/>
        </w:pPr>
      </w:p>
    </w:sdtContent>
  </w:sdt>
  <w:p w14:paraId="33C8C44C" w14:textId="77777777" w:rsidR="008F5834" w:rsidRDefault="00F406F1" w:rsidP="00F406F1">
    <w:pPr>
      <w:pStyle w:val="Pidipagina"/>
      <w:tabs>
        <w:tab w:val="center" w:pos="7143"/>
        <w:tab w:val="left" w:pos="12447"/>
      </w:tabs>
    </w:pPr>
    <w:r>
      <w:tab/>
    </w:r>
    <w:r>
      <w:rPr>
        <w:noProof/>
      </w:rPr>
      <w:drawing>
        <wp:inline distT="0" distB="0" distL="0" distR="0" wp14:anchorId="6EF7DC97" wp14:editId="35D68830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C8E9" w14:textId="77777777" w:rsidR="006A25A5" w:rsidRDefault="006A25A5" w:rsidP="008F5834">
      <w:r>
        <w:separator/>
      </w:r>
    </w:p>
  </w:footnote>
  <w:footnote w:type="continuationSeparator" w:id="0">
    <w:p w14:paraId="2D65298F" w14:textId="77777777" w:rsidR="006A25A5" w:rsidRDefault="006A25A5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3C63A4" w:rsidRPr="00B16F7E" w14:paraId="63E6CDBF" w14:textId="77777777" w:rsidTr="00EC4B65">
      <w:trPr>
        <w:trHeight w:val="1134"/>
      </w:trPr>
      <w:tc>
        <w:tcPr>
          <w:tcW w:w="6062" w:type="dxa"/>
        </w:tcPr>
        <w:p w14:paraId="5226997C" w14:textId="77777777" w:rsidR="003C63A4" w:rsidRDefault="003C63A4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22DE098A" wp14:editId="3B20A8C8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2DDB0CCE" w14:textId="77777777" w:rsidR="003C63A4" w:rsidRDefault="003C63A4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4786FDBF" w14:textId="77777777" w:rsidR="003C63A4" w:rsidRPr="00D065F7" w:rsidRDefault="003C63A4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0C16A18" w14:textId="77777777" w:rsidR="003C63A4" w:rsidRDefault="003C63A4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370FEF2A" w14:textId="77777777" w:rsidR="003C63A4" w:rsidRPr="00D065F7" w:rsidRDefault="003C63A4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7956ECEE" w14:textId="77777777" w:rsidR="003C63A4" w:rsidRPr="00AA20E4" w:rsidRDefault="003C63A4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16CC5C07" w14:textId="260A3D0E" w:rsidR="003C63A4" w:rsidRPr="00D065F7" w:rsidRDefault="003C63A4" w:rsidP="00EC4B65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FB7BF0" w:rsidRPr="00C22B59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38F32BDF" w14:textId="77777777" w:rsidR="003C63A4" w:rsidRDefault="003C63A4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286FFA05" w14:textId="77777777" w:rsidR="003C63A4" w:rsidRPr="00D85190" w:rsidRDefault="003C63A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0E77"/>
    <w:multiLevelType w:val="hybridMultilevel"/>
    <w:tmpl w:val="113CA54E"/>
    <w:lvl w:ilvl="0" w:tplc="36D25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56EC6"/>
    <w:multiLevelType w:val="hybridMultilevel"/>
    <w:tmpl w:val="57CCC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A75"/>
    <w:rsid w:val="00002BA3"/>
    <w:rsid w:val="00006103"/>
    <w:rsid w:val="00007115"/>
    <w:rsid w:val="000121D6"/>
    <w:rsid w:val="000252B8"/>
    <w:rsid w:val="00031568"/>
    <w:rsid w:val="00036C44"/>
    <w:rsid w:val="000403A9"/>
    <w:rsid w:val="00040F5B"/>
    <w:rsid w:val="000438D9"/>
    <w:rsid w:val="000504BD"/>
    <w:rsid w:val="0005191E"/>
    <w:rsid w:val="0005281A"/>
    <w:rsid w:val="00060774"/>
    <w:rsid w:val="000658A4"/>
    <w:rsid w:val="00066868"/>
    <w:rsid w:val="00082706"/>
    <w:rsid w:val="00090D60"/>
    <w:rsid w:val="000B5092"/>
    <w:rsid w:val="000D3274"/>
    <w:rsid w:val="000D465B"/>
    <w:rsid w:val="000F6CDB"/>
    <w:rsid w:val="0010181C"/>
    <w:rsid w:val="001137B5"/>
    <w:rsid w:val="00130F08"/>
    <w:rsid w:val="00150644"/>
    <w:rsid w:val="00160ED5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16658"/>
    <w:rsid w:val="00217F35"/>
    <w:rsid w:val="00234871"/>
    <w:rsid w:val="0025210E"/>
    <w:rsid w:val="00277BD1"/>
    <w:rsid w:val="00286D54"/>
    <w:rsid w:val="002D570B"/>
    <w:rsid w:val="002D7A75"/>
    <w:rsid w:val="002E4EC5"/>
    <w:rsid w:val="002F42BF"/>
    <w:rsid w:val="00304B09"/>
    <w:rsid w:val="003364C4"/>
    <w:rsid w:val="00350440"/>
    <w:rsid w:val="00353616"/>
    <w:rsid w:val="00361689"/>
    <w:rsid w:val="003624A5"/>
    <w:rsid w:val="003629E3"/>
    <w:rsid w:val="00370604"/>
    <w:rsid w:val="003B5F85"/>
    <w:rsid w:val="003B77B9"/>
    <w:rsid w:val="003C24AA"/>
    <w:rsid w:val="003C51DD"/>
    <w:rsid w:val="003C63A4"/>
    <w:rsid w:val="003F134C"/>
    <w:rsid w:val="00407441"/>
    <w:rsid w:val="00417EF3"/>
    <w:rsid w:val="00446DB9"/>
    <w:rsid w:val="00447C82"/>
    <w:rsid w:val="00483005"/>
    <w:rsid w:val="00487079"/>
    <w:rsid w:val="004E032F"/>
    <w:rsid w:val="004E6CD1"/>
    <w:rsid w:val="00500E27"/>
    <w:rsid w:val="00503890"/>
    <w:rsid w:val="00515A58"/>
    <w:rsid w:val="00530CA8"/>
    <w:rsid w:val="00544C7C"/>
    <w:rsid w:val="00555BA4"/>
    <w:rsid w:val="00571DA4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3835"/>
    <w:rsid w:val="006608FD"/>
    <w:rsid w:val="00690C9B"/>
    <w:rsid w:val="006A25A5"/>
    <w:rsid w:val="006A745D"/>
    <w:rsid w:val="006B73F1"/>
    <w:rsid w:val="006B7B7B"/>
    <w:rsid w:val="006C6442"/>
    <w:rsid w:val="006C716B"/>
    <w:rsid w:val="006E34E9"/>
    <w:rsid w:val="007636BB"/>
    <w:rsid w:val="00777259"/>
    <w:rsid w:val="0078022E"/>
    <w:rsid w:val="007A0780"/>
    <w:rsid w:val="007A70E3"/>
    <w:rsid w:val="007B3018"/>
    <w:rsid w:val="007B4F36"/>
    <w:rsid w:val="007C2E0D"/>
    <w:rsid w:val="007D474A"/>
    <w:rsid w:val="00800776"/>
    <w:rsid w:val="00845786"/>
    <w:rsid w:val="008472FA"/>
    <w:rsid w:val="008657C6"/>
    <w:rsid w:val="008B184F"/>
    <w:rsid w:val="008B5D67"/>
    <w:rsid w:val="008C498A"/>
    <w:rsid w:val="008C4E1C"/>
    <w:rsid w:val="008D44A3"/>
    <w:rsid w:val="008F144E"/>
    <w:rsid w:val="008F5834"/>
    <w:rsid w:val="008F7002"/>
    <w:rsid w:val="00930FB7"/>
    <w:rsid w:val="00946E8E"/>
    <w:rsid w:val="009745ED"/>
    <w:rsid w:val="00977627"/>
    <w:rsid w:val="00983DE9"/>
    <w:rsid w:val="0099606C"/>
    <w:rsid w:val="009B46DD"/>
    <w:rsid w:val="009D03DB"/>
    <w:rsid w:val="009D559A"/>
    <w:rsid w:val="009E2916"/>
    <w:rsid w:val="009F4D17"/>
    <w:rsid w:val="009F56F4"/>
    <w:rsid w:val="009F71EC"/>
    <w:rsid w:val="00A00677"/>
    <w:rsid w:val="00A1192F"/>
    <w:rsid w:val="00A159CA"/>
    <w:rsid w:val="00A249BF"/>
    <w:rsid w:val="00A26F0C"/>
    <w:rsid w:val="00A317C1"/>
    <w:rsid w:val="00A33619"/>
    <w:rsid w:val="00A37665"/>
    <w:rsid w:val="00A44618"/>
    <w:rsid w:val="00A717F4"/>
    <w:rsid w:val="00A83695"/>
    <w:rsid w:val="00A96342"/>
    <w:rsid w:val="00AD222B"/>
    <w:rsid w:val="00AD2811"/>
    <w:rsid w:val="00AF365E"/>
    <w:rsid w:val="00AF5823"/>
    <w:rsid w:val="00AF62C1"/>
    <w:rsid w:val="00B0550E"/>
    <w:rsid w:val="00B167DC"/>
    <w:rsid w:val="00B16F7E"/>
    <w:rsid w:val="00B845A1"/>
    <w:rsid w:val="00BB6965"/>
    <w:rsid w:val="00BC1642"/>
    <w:rsid w:val="00BE4665"/>
    <w:rsid w:val="00BF3DF7"/>
    <w:rsid w:val="00BF5CDF"/>
    <w:rsid w:val="00C0197A"/>
    <w:rsid w:val="00C21B4E"/>
    <w:rsid w:val="00C3392F"/>
    <w:rsid w:val="00C61E51"/>
    <w:rsid w:val="00C73FB8"/>
    <w:rsid w:val="00C87047"/>
    <w:rsid w:val="00C92922"/>
    <w:rsid w:val="00C9781E"/>
    <w:rsid w:val="00CB54B1"/>
    <w:rsid w:val="00CE2B71"/>
    <w:rsid w:val="00CF7C13"/>
    <w:rsid w:val="00D017ED"/>
    <w:rsid w:val="00D03E09"/>
    <w:rsid w:val="00D11F78"/>
    <w:rsid w:val="00D26389"/>
    <w:rsid w:val="00D558FC"/>
    <w:rsid w:val="00D77B25"/>
    <w:rsid w:val="00D85190"/>
    <w:rsid w:val="00DD782F"/>
    <w:rsid w:val="00E004E9"/>
    <w:rsid w:val="00E00BFB"/>
    <w:rsid w:val="00E17573"/>
    <w:rsid w:val="00E200C5"/>
    <w:rsid w:val="00E205A4"/>
    <w:rsid w:val="00E26744"/>
    <w:rsid w:val="00E31FC8"/>
    <w:rsid w:val="00E83BE0"/>
    <w:rsid w:val="00E95274"/>
    <w:rsid w:val="00EB0DD2"/>
    <w:rsid w:val="00EB2D9D"/>
    <w:rsid w:val="00EC5184"/>
    <w:rsid w:val="00EC7360"/>
    <w:rsid w:val="00ED3410"/>
    <w:rsid w:val="00ED5042"/>
    <w:rsid w:val="00EF4776"/>
    <w:rsid w:val="00F00385"/>
    <w:rsid w:val="00F406F1"/>
    <w:rsid w:val="00F44210"/>
    <w:rsid w:val="00F57A99"/>
    <w:rsid w:val="00F6404B"/>
    <w:rsid w:val="00F97589"/>
    <w:rsid w:val="00FA1EA3"/>
    <w:rsid w:val="00FB0939"/>
    <w:rsid w:val="00FB6B30"/>
    <w:rsid w:val="00FB7BF0"/>
    <w:rsid w:val="00FD4BD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E5FB599"/>
  <w15:docId w15:val="{63D5753F-4F26-42E7-BED5-8D6D1D6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C63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5ECA-D187-4684-8510-62D0825B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Vincenzo Antonio</dc:creator>
  <cp:lastModifiedBy>Utente</cp:lastModifiedBy>
  <cp:revision>6</cp:revision>
  <cp:lastPrinted>2018-03-27T10:58:00Z</cp:lastPrinted>
  <dcterms:created xsi:type="dcterms:W3CDTF">2021-09-10T08:44:00Z</dcterms:created>
  <dcterms:modified xsi:type="dcterms:W3CDTF">2021-10-05T09:16:00Z</dcterms:modified>
</cp:coreProperties>
</file>