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5608" w14:textId="6FF337E5" w:rsidR="00B14797" w:rsidRDefault="000D1FCA">
      <w:r>
        <w:t>In relazione al Bando Misura 19.2.B.3 Un altro Modo di gestire si chiede:</w:t>
      </w:r>
    </w:p>
    <w:p w14:paraId="7D8936BF" w14:textId="6D31D5C0" w:rsidR="000D1FCA" w:rsidRDefault="00284A1F" w:rsidP="001E735C">
      <w:pPr>
        <w:ind w:left="360"/>
        <w:jc w:val="both"/>
      </w:pPr>
      <w:r>
        <w:t xml:space="preserve">D: </w:t>
      </w:r>
      <w:r w:rsidR="000D1FCA">
        <w:t xml:space="preserve">Gli enti di ricerca sia pubblici che privati devono necessariamente avere una sede operativa e/o legale in area GAL? </w:t>
      </w:r>
    </w:p>
    <w:p w14:paraId="18E2934D" w14:textId="2AE7B257" w:rsidR="00284A1F" w:rsidRDefault="00284A1F" w:rsidP="001E735C">
      <w:pPr>
        <w:jc w:val="both"/>
        <w:rPr>
          <w:color w:val="FF0000"/>
        </w:rPr>
      </w:pPr>
      <w:r w:rsidRPr="001E735C">
        <w:rPr>
          <w:color w:val="FF0000"/>
        </w:rPr>
        <w:t xml:space="preserve">        R: </w:t>
      </w:r>
      <w:r w:rsidR="00A74444" w:rsidRPr="001E735C">
        <w:rPr>
          <w:color w:val="FF0000"/>
        </w:rPr>
        <w:t xml:space="preserve">Fatto salvo quanto definito dall’art. 4 del Bando, ovvero che “Tutti i componenti il partenariato, devono avere sede, </w:t>
      </w:r>
      <w:r w:rsidR="00A74444" w:rsidRPr="004B70BA">
        <w:rPr>
          <w:b/>
          <w:bCs/>
          <w:color w:val="FF0000"/>
        </w:rPr>
        <w:t>o attività</w:t>
      </w:r>
      <w:r w:rsidR="00A74444" w:rsidRPr="001E735C">
        <w:rPr>
          <w:color w:val="FF0000"/>
        </w:rPr>
        <w:t xml:space="preserve">, nell’area Leader”, </w:t>
      </w:r>
      <w:r w:rsidR="001E735C" w:rsidRPr="001E735C">
        <w:rPr>
          <w:color w:val="FF0000"/>
        </w:rPr>
        <w:t>e quanto definito all’art. 5 del Bando</w:t>
      </w:r>
      <w:r w:rsidR="001E735C">
        <w:rPr>
          <w:color w:val="FF0000"/>
        </w:rPr>
        <w:t xml:space="preserve">, </w:t>
      </w:r>
      <w:r w:rsidR="001E735C" w:rsidRPr="001E735C">
        <w:rPr>
          <w:color w:val="FF0000"/>
        </w:rPr>
        <w:t xml:space="preserve">ovvero “un Capofila di Partenariato può presentare una sola domanda di partecipazione”, </w:t>
      </w:r>
      <w:r w:rsidR="00A74444" w:rsidRPr="001E735C">
        <w:rPr>
          <w:color w:val="FF0000"/>
        </w:rPr>
        <w:t xml:space="preserve">si precisa che in relazione </w:t>
      </w:r>
      <w:r w:rsidR="001E735C" w:rsidRPr="001E735C">
        <w:rPr>
          <w:color w:val="FF0000"/>
        </w:rPr>
        <w:t xml:space="preserve">sempre </w:t>
      </w:r>
      <w:r w:rsidR="00A74444" w:rsidRPr="001E735C">
        <w:rPr>
          <w:color w:val="FF0000"/>
        </w:rPr>
        <w:t xml:space="preserve">all’art. 5 </w:t>
      </w:r>
      <w:r w:rsidR="001E735C" w:rsidRPr="001E735C">
        <w:rPr>
          <w:color w:val="FF0000"/>
        </w:rPr>
        <w:t>del Bando</w:t>
      </w:r>
      <w:r w:rsidR="001E735C">
        <w:rPr>
          <w:color w:val="FF0000"/>
        </w:rPr>
        <w:t xml:space="preserve">, </w:t>
      </w:r>
      <w:r w:rsidR="00A74444" w:rsidRPr="001E735C">
        <w:rPr>
          <w:color w:val="FF0000"/>
        </w:rPr>
        <w:t xml:space="preserve">che recita testualmente “un partner può partecipare ad un solo partenariato”, </w:t>
      </w:r>
      <w:r w:rsidR="001E735C">
        <w:rPr>
          <w:color w:val="FF0000"/>
        </w:rPr>
        <w:t xml:space="preserve">tale requisito fa eccezione </w:t>
      </w:r>
      <w:r w:rsidR="001E735C" w:rsidRPr="001E735C">
        <w:rPr>
          <w:color w:val="FF0000"/>
        </w:rPr>
        <w:t xml:space="preserve">solo </w:t>
      </w:r>
      <w:r w:rsidR="001E735C">
        <w:rPr>
          <w:color w:val="FF0000"/>
        </w:rPr>
        <w:t>per gli</w:t>
      </w:r>
      <w:r w:rsidR="00A74444" w:rsidRPr="001E735C">
        <w:rPr>
          <w:color w:val="FF0000"/>
        </w:rPr>
        <w:t xml:space="preserve"> Enti di ricerca</w:t>
      </w:r>
      <w:r w:rsidR="001E735C" w:rsidRPr="001E735C">
        <w:rPr>
          <w:color w:val="FF0000"/>
        </w:rPr>
        <w:t xml:space="preserve"> privati</w:t>
      </w:r>
      <w:r w:rsidR="001E735C">
        <w:rPr>
          <w:color w:val="FF0000"/>
        </w:rPr>
        <w:t>,</w:t>
      </w:r>
      <w:r w:rsidR="00A74444" w:rsidRPr="001E735C">
        <w:rPr>
          <w:color w:val="FF0000"/>
        </w:rPr>
        <w:t xml:space="preserve"> gli stessi possono partecipare a più partenariati</w:t>
      </w:r>
      <w:r w:rsidR="004B70BA">
        <w:rPr>
          <w:color w:val="FF0000"/>
        </w:rPr>
        <w:t xml:space="preserve">, resta inteso che nel caso non abbiano la sede nell’area GAL </w:t>
      </w:r>
      <w:proofErr w:type="spellStart"/>
      <w:r w:rsidR="004B70BA">
        <w:rPr>
          <w:color w:val="FF0000"/>
        </w:rPr>
        <w:t>PerCorsi</w:t>
      </w:r>
      <w:proofErr w:type="spellEnd"/>
      <w:r w:rsidR="004B70BA">
        <w:rPr>
          <w:color w:val="FF0000"/>
        </w:rPr>
        <w:t xml:space="preserve"> come da art. 6 - Localizzazione degli interventi, devono dimostrare di aver svolto attività di ricerca nell</w:t>
      </w:r>
      <w:r w:rsidR="00F2799E">
        <w:rPr>
          <w:color w:val="FF0000"/>
        </w:rPr>
        <w:t>’ambito delle innovazioni proposte</w:t>
      </w:r>
      <w:r w:rsidR="0096493C">
        <w:rPr>
          <w:color w:val="FF0000"/>
        </w:rPr>
        <w:t>,</w:t>
      </w:r>
      <w:r w:rsidR="00F2799E">
        <w:rPr>
          <w:color w:val="FF0000"/>
        </w:rPr>
        <w:t xml:space="preserve"> e </w:t>
      </w:r>
      <w:r w:rsidR="0096493C">
        <w:rPr>
          <w:color w:val="FF0000"/>
        </w:rPr>
        <w:t>attività di ricerca nella</w:t>
      </w:r>
      <w:r w:rsidR="00F2799E">
        <w:rPr>
          <w:color w:val="FF0000"/>
        </w:rPr>
        <w:t xml:space="preserve"> stessa Area GAL </w:t>
      </w:r>
      <w:proofErr w:type="spellStart"/>
      <w:r w:rsidR="00F2799E">
        <w:rPr>
          <w:color w:val="FF0000"/>
        </w:rPr>
        <w:t>PerCorsi</w:t>
      </w:r>
      <w:proofErr w:type="spellEnd"/>
      <w:r w:rsidR="004B70BA">
        <w:rPr>
          <w:color w:val="FF0000"/>
        </w:rPr>
        <w:t>.</w:t>
      </w:r>
      <w:r w:rsidR="00A74444" w:rsidRPr="001E735C">
        <w:rPr>
          <w:color w:val="FF0000"/>
        </w:rPr>
        <w:t xml:space="preserve"> </w:t>
      </w:r>
    </w:p>
    <w:p w14:paraId="15B18D99" w14:textId="50AA4A84" w:rsidR="00F4515E" w:rsidRDefault="00F4515E" w:rsidP="00F4515E">
      <w:pPr>
        <w:ind w:left="300"/>
        <w:jc w:val="both"/>
      </w:pPr>
      <w:r>
        <w:t xml:space="preserve">D: </w:t>
      </w:r>
      <w:r w:rsidRPr="00F4515E">
        <w:t>Atteso che il bando in oggetto, in relazione ai criteri di selezione, Art. 13, assegna punteggi sull’ubicazione dell’investimento., sulla scorta della sede legale del capofila, se il capofila dovesse essere un Ente di ricerca, che notoriamente non è strutturato in maniera capillare sui territori comunali, a differenza di altri partner obbligatori previsti nel bando, si può considerare anche una unità locale o sede operativa oltre la sede legale per l’attribuzione di tale punteggio?</w:t>
      </w:r>
    </w:p>
    <w:p w14:paraId="5DE33A69" w14:textId="5B375BE0" w:rsidR="00F83B86" w:rsidRDefault="00F4515E" w:rsidP="00F4515E">
      <w:pPr>
        <w:ind w:firstLine="300"/>
        <w:jc w:val="both"/>
        <w:rPr>
          <w:color w:val="FF0000"/>
        </w:rPr>
      </w:pPr>
      <w:r w:rsidRPr="001E735C">
        <w:rPr>
          <w:color w:val="FF0000"/>
        </w:rPr>
        <w:t xml:space="preserve">R: Fatto salvo quanto definito dall’art. </w:t>
      </w:r>
      <w:r w:rsidR="00F83B86">
        <w:rPr>
          <w:color w:val="FF0000"/>
        </w:rPr>
        <w:t>4</w:t>
      </w:r>
      <w:r w:rsidRPr="001E735C">
        <w:rPr>
          <w:color w:val="FF0000"/>
        </w:rPr>
        <w:t xml:space="preserve"> del Bando</w:t>
      </w:r>
      <w:r w:rsidR="00F83B86">
        <w:rPr>
          <w:color w:val="FF0000"/>
        </w:rPr>
        <w:t xml:space="preserve"> “Beneficiari”</w:t>
      </w:r>
      <w:r w:rsidRPr="001E735C">
        <w:rPr>
          <w:color w:val="FF0000"/>
        </w:rPr>
        <w:t xml:space="preserve">, ovvero che “Tutti i componenti il partenariato, devono avere sede, </w:t>
      </w:r>
      <w:r w:rsidRPr="004B70BA">
        <w:rPr>
          <w:b/>
          <w:bCs/>
          <w:color w:val="FF0000"/>
        </w:rPr>
        <w:t>o attività</w:t>
      </w:r>
      <w:r w:rsidRPr="001E735C">
        <w:rPr>
          <w:color w:val="FF0000"/>
        </w:rPr>
        <w:t xml:space="preserve">, nell’area Leader”, </w:t>
      </w:r>
      <w:r w:rsidR="00F83B86">
        <w:rPr>
          <w:color w:val="FF0000"/>
        </w:rPr>
        <w:t>si precisa che in relazione al punto 4 dell’Art. 13 del Bando “Criteri di Selezione”, ai fini dell’attribuzione del punteggio,</w:t>
      </w:r>
      <w:r w:rsidR="005F2B09">
        <w:rPr>
          <w:color w:val="FF0000"/>
        </w:rPr>
        <w:t xml:space="preserve"> l’Ente/Soggetto di Ricerca deve aver</w:t>
      </w:r>
      <w:r w:rsidR="00A95F25">
        <w:rPr>
          <w:color w:val="FF0000"/>
        </w:rPr>
        <w:t xml:space="preserve"> svolto </w:t>
      </w:r>
      <w:r w:rsidR="005F2B09">
        <w:rPr>
          <w:color w:val="FF0000"/>
        </w:rPr>
        <w:t xml:space="preserve">attività ricadenti nell’area del GAL </w:t>
      </w:r>
      <w:proofErr w:type="spellStart"/>
      <w:r w:rsidR="005F2B09">
        <w:rPr>
          <w:color w:val="FF0000"/>
        </w:rPr>
        <w:t>PerCorsi</w:t>
      </w:r>
      <w:proofErr w:type="spellEnd"/>
      <w:r w:rsidR="005F2B09">
        <w:rPr>
          <w:color w:val="FF0000"/>
        </w:rPr>
        <w:t xml:space="preserve">, </w:t>
      </w:r>
      <w:r w:rsidR="00F83B86">
        <w:rPr>
          <w:color w:val="FF0000"/>
        </w:rPr>
        <w:t xml:space="preserve">qualora </w:t>
      </w:r>
      <w:r w:rsidR="005F2B09">
        <w:rPr>
          <w:color w:val="FF0000"/>
        </w:rPr>
        <w:t>fosse il</w:t>
      </w:r>
      <w:r w:rsidR="00F83B86">
        <w:rPr>
          <w:color w:val="FF0000"/>
        </w:rPr>
        <w:t xml:space="preserve"> capofila</w:t>
      </w:r>
      <w:r w:rsidR="009526CA">
        <w:rPr>
          <w:color w:val="FF0000"/>
        </w:rPr>
        <w:t>,</w:t>
      </w:r>
      <w:r w:rsidR="005F2B09">
        <w:rPr>
          <w:color w:val="FF0000"/>
        </w:rPr>
        <w:t xml:space="preserve"> oltre a quanto già detto, deve avere </w:t>
      </w:r>
      <w:r w:rsidR="009526CA">
        <w:rPr>
          <w:color w:val="FF0000"/>
        </w:rPr>
        <w:t xml:space="preserve">anche una unità/sede operativa nella stessa Area del GAL </w:t>
      </w:r>
      <w:proofErr w:type="spellStart"/>
      <w:r w:rsidR="009526CA">
        <w:rPr>
          <w:color w:val="FF0000"/>
        </w:rPr>
        <w:t>PerCorsi</w:t>
      </w:r>
      <w:proofErr w:type="spellEnd"/>
      <w:r w:rsidR="00A95F25">
        <w:rPr>
          <w:color w:val="FF0000"/>
        </w:rPr>
        <w:t xml:space="preserve"> (33 Comuni come declinati nell’art. 6 del Bando “localizzazione degli investimenti”)</w:t>
      </w:r>
      <w:r w:rsidR="009526CA">
        <w:rPr>
          <w:color w:val="FF0000"/>
        </w:rPr>
        <w:t>. Resta inteso che tali requisiti devono essere possedut</w:t>
      </w:r>
      <w:r w:rsidR="00A95F25">
        <w:rPr>
          <w:color w:val="FF0000"/>
        </w:rPr>
        <w:t>i</w:t>
      </w:r>
      <w:r w:rsidR="009526CA">
        <w:rPr>
          <w:color w:val="FF0000"/>
        </w:rPr>
        <w:t xml:space="preserve"> al momento della presentazione della Domanda di Sostegno</w:t>
      </w:r>
      <w:r w:rsidR="00F83B86">
        <w:rPr>
          <w:color w:val="FF0000"/>
        </w:rPr>
        <w:t xml:space="preserve">. </w:t>
      </w:r>
    </w:p>
    <w:p w14:paraId="752BFAD7" w14:textId="77777777" w:rsidR="00F83B86" w:rsidRDefault="00F83B86" w:rsidP="00F4515E">
      <w:pPr>
        <w:ind w:firstLine="300"/>
        <w:jc w:val="both"/>
        <w:rPr>
          <w:color w:val="FF0000"/>
        </w:rPr>
      </w:pPr>
    </w:p>
    <w:p w14:paraId="2FF995ED" w14:textId="77777777" w:rsidR="00F4515E" w:rsidRPr="00F4515E" w:rsidRDefault="00F4515E" w:rsidP="00F4515E">
      <w:pPr>
        <w:ind w:left="300"/>
        <w:jc w:val="both"/>
      </w:pPr>
    </w:p>
    <w:sectPr w:rsidR="00F4515E" w:rsidRPr="00F451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5F3"/>
    <w:multiLevelType w:val="hybridMultilevel"/>
    <w:tmpl w:val="D7F80328"/>
    <w:lvl w:ilvl="0" w:tplc="E26604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4764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CA"/>
    <w:rsid w:val="000D1FCA"/>
    <w:rsid w:val="001D1978"/>
    <w:rsid w:val="001E735C"/>
    <w:rsid w:val="00284A1F"/>
    <w:rsid w:val="004B70BA"/>
    <w:rsid w:val="005F2B09"/>
    <w:rsid w:val="009526CA"/>
    <w:rsid w:val="0096493C"/>
    <w:rsid w:val="00975F0C"/>
    <w:rsid w:val="00A74444"/>
    <w:rsid w:val="00A95F25"/>
    <w:rsid w:val="00B14797"/>
    <w:rsid w:val="00F2799E"/>
    <w:rsid w:val="00F4515E"/>
    <w:rsid w:val="00F83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50EE"/>
  <w15:chartTrackingRefBased/>
  <w15:docId w15:val="{2541A811-EA4C-407A-B311-5F7B7797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4515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1FCA"/>
    <w:pPr>
      <w:ind w:left="720"/>
      <w:contextualSpacing/>
    </w:pPr>
  </w:style>
  <w:style w:type="character" w:customStyle="1" w:styleId="Titolo2Carattere">
    <w:name w:val="Titolo 2 Carattere"/>
    <w:basedOn w:val="Carpredefinitoparagrafo"/>
    <w:link w:val="Titolo2"/>
    <w:uiPriority w:val="9"/>
    <w:rsid w:val="00F4515E"/>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45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mrosaria14@gmail.com</cp:lastModifiedBy>
  <cp:revision>2</cp:revision>
  <dcterms:created xsi:type="dcterms:W3CDTF">2022-11-21T09:25:00Z</dcterms:created>
  <dcterms:modified xsi:type="dcterms:W3CDTF">2022-11-21T09:25:00Z</dcterms:modified>
</cp:coreProperties>
</file>