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61BA" w14:textId="4015F8C5" w:rsidR="00D065F7" w:rsidRPr="00D065F7" w:rsidRDefault="00214860" w:rsidP="00482C9A">
      <w:pPr>
        <w:rPr>
          <w:rFonts w:ascii="Verdana" w:eastAsia="MS Mincho" w:hAnsi="Verdana" w:cs="Arial"/>
          <w:b/>
          <w:sz w:val="12"/>
          <w:szCs w:val="12"/>
          <w:lang w:val="en-US" w:eastAsia="ja-JP"/>
        </w:rPr>
      </w:pPr>
      <w:r w:rsidRPr="000C4614">
        <w:rPr>
          <w:noProof/>
          <w:sz w:val="24"/>
          <w:szCs w:val="24"/>
        </w:rPr>
        <w:drawing>
          <wp:inline distT="0" distB="0" distL="0" distR="0" wp14:anchorId="25F56B32" wp14:editId="531E1788">
            <wp:extent cx="5759450" cy="2734480"/>
            <wp:effectExtent l="0" t="0" r="0" b="0"/>
            <wp:docPr id="1" name="Immagine 1"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734480"/>
                    </a:xfrm>
                    <a:prstGeom prst="rect">
                      <a:avLst/>
                    </a:prstGeom>
                    <a:noFill/>
                    <a:ln>
                      <a:noFill/>
                    </a:ln>
                  </pic:spPr>
                </pic:pic>
              </a:graphicData>
            </a:graphic>
          </wp:inline>
        </w:drawing>
      </w:r>
    </w:p>
    <w:p w14:paraId="5BA8575D" w14:textId="77777777" w:rsidR="008A3974" w:rsidRDefault="008A3974" w:rsidP="008A3974">
      <w:pPr>
        <w:jc w:val="right"/>
        <w:rPr>
          <w:rFonts w:ascii="Gadugi" w:hAnsi="Gadugi"/>
          <w:b/>
          <w:color w:val="94BB10"/>
          <w:sz w:val="30"/>
          <w:szCs w:val="30"/>
        </w:rPr>
      </w:pPr>
    </w:p>
    <w:p w14:paraId="555F9DBC" w14:textId="39EDF134" w:rsidR="00D74A08" w:rsidRPr="008A3974" w:rsidRDefault="008A3974" w:rsidP="008A3974">
      <w:pPr>
        <w:jc w:val="right"/>
        <w:rPr>
          <w:rFonts w:ascii="Verdana" w:eastAsia="MS Mincho" w:hAnsi="Verdana" w:cs="Arial"/>
          <w:b/>
          <w:sz w:val="40"/>
          <w:szCs w:val="56"/>
          <w:lang w:eastAsia="ja-JP"/>
        </w:rPr>
      </w:pPr>
      <w:r>
        <w:rPr>
          <w:rFonts w:ascii="Gadugi" w:hAnsi="Gadugi"/>
          <w:b/>
          <w:color w:val="94BB10"/>
          <w:sz w:val="30"/>
          <w:szCs w:val="30"/>
        </w:rPr>
        <w:t xml:space="preserve">ALLEGATO </w:t>
      </w:r>
      <w:r w:rsidR="0083045B">
        <w:rPr>
          <w:rFonts w:ascii="Gadugi" w:hAnsi="Gadugi"/>
          <w:b/>
          <w:color w:val="94BB10"/>
          <w:sz w:val="30"/>
          <w:szCs w:val="30"/>
        </w:rPr>
        <w:t>3</w:t>
      </w:r>
    </w:p>
    <w:p w14:paraId="71D1FDBE" w14:textId="3D98649D" w:rsidR="00482C9A" w:rsidRPr="008A3974" w:rsidRDefault="00482C9A" w:rsidP="00482C9A">
      <w:pPr>
        <w:rPr>
          <w:rFonts w:ascii="Verdana" w:eastAsia="MS Mincho" w:hAnsi="Verdana" w:cs="Arial"/>
          <w:b/>
          <w:sz w:val="40"/>
          <w:szCs w:val="56"/>
          <w:lang w:eastAsia="ja-JP"/>
        </w:rPr>
      </w:pPr>
      <w:r w:rsidRPr="001A53D9">
        <w:rPr>
          <w:rFonts w:ascii="Verdana" w:hAnsi="Verdana"/>
          <w:b/>
          <w:noProof/>
        </w:rPr>
        <mc:AlternateContent>
          <mc:Choice Requires="wps">
            <w:drawing>
              <wp:anchor distT="0" distB="0" distL="114300" distR="114300" simplePos="0" relativeHeight="251661312" behindDoc="1" locked="0" layoutInCell="1" allowOverlap="1" wp14:anchorId="59616655" wp14:editId="1A58A286">
                <wp:simplePos x="0" y="0"/>
                <wp:positionH relativeFrom="column">
                  <wp:posOffset>26670</wp:posOffset>
                </wp:positionH>
                <wp:positionV relativeFrom="paragraph">
                  <wp:posOffset>187325</wp:posOffset>
                </wp:positionV>
                <wp:extent cx="6094095" cy="0"/>
                <wp:effectExtent l="41910" t="39370" r="45720" b="46355"/>
                <wp:wrapTight wrapText="bothSides">
                  <wp:wrapPolygon edited="0">
                    <wp:start x="2" y="-2147483648"/>
                    <wp:lineTo x="2" y="-2147483648"/>
                    <wp:lineTo x="646" y="-2147483648"/>
                    <wp:lineTo x="646" y="-2147483648"/>
                    <wp:lineTo x="2" y="-2147483648"/>
                  </wp:wrapPolygon>
                </wp:wrapTight>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F479F" id="Connettore diritto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75pt" to="48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" strokecolor="#9c0" strokeweight="6pt">
                <w10:wrap type="tight"/>
              </v:line>
            </w:pict>
          </mc:Fallback>
        </mc:AlternateContent>
      </w:r>
    </w:p>
    <w:p w14:paraId="08D9B154" w14:textId="77777777" w:rsidR="00D74A08" w:rsidRDefault="00D74A08" w:rsidP="00482C9A">
      <w:pPr>
        <w:jc w:val="right"/>
        <w:rPr>
          <w:rFonts w:ascii="Gadugi" w:hAnsi="Gadugi"/>
          <w:b/>
          <w:color w:val="94BB10"/>
          <w:sz w:val="30"/>
          <w:szCs w:val="30"/>
        </w:rPr>
      </w:pPr>
    </w:p>
    <w:p w14:paraId="200058B6" w14:textId="7AEA10CA" w:rsidR="00482C9A" w:rsidRPr="006A4AA1" w:rsidRDefault="0083045B" w:rsidP="008A3974">
      <w:pPr>
        <w:jc w:val="center"/>
        <w:rPr>
          <w:rFonts w:ascii="Gadugi" w:eastAsia="Calibri" w:hAnsi="Gadugi"/>
          <w:b/>
          <w:color w:val="94BB10"/>
          <w:sz w:val="30"/>
          <w:szCs w:val="30"/>
          <w:lang w:eastAsia="en-US"/>
        </w:rPr>
      </w:pPr>
      <w:r>
        <w:rPr>
          <w:rFonts w:ascii="Gadugi" w:hAnsi="Gadugi"/>
          <w:b/>
          <w:color w:val="94BB10"/>
          <w:sz w:val="30"/>
          <w:szCs w:val="30"/>
        </w:rPr>
        <w:t>ACCORDO DI PARTENARIATO</w:t>
      </w:r>
    </w:p>
    <w:p w14:paraId="48580D2B" w14:textId="77777777" w:rsidR="00482C9A" w:rsidRPr="001A53D9" w:rsidRDefault="00482C9A" w:rsidP="00482C9A">
      <w:pPr>
        <w:jc w:val="center"/>
        <w:rPr>
          <w:rFonts w:ascii="Verdana" w:hAnsi="Verdana"/>
          <w:b/>
          <w:bCs/>
          <w:caps/>
          <w:sz w:val="24"/>
          <w:szCs w:val="24"/>
        </w:rPr>
      </w:pPr>
    </w:p>
    <w:p w14:paraId="35854F5F" w14:textId="4177CD4E" w:rsidR="007477C6" w:rsidRPr="007477C6" w:rsidRDefault="007477C6" w:rsidP="008C1FD1">
      <w:pPr>
        <w:spacing w:after="160" w:line="256" w:lineRule="auto"/>
        <w:jc w:val="center"/>
        <w:rPr>
          <w:rFonts w:asciiTheme="minorHAnsi" w:eastAsiaTheme="minorHAnsi" w:hAnsiTheme="minorHAnsi"/>
          <w:caps/>
          <w:color w:val="7FBA00"/>
          <w:sz w:val="40"/>
          <w:lang w:eastAsia="en-US"/>
        </w:rPr>
      </w:pPr>
      <w:bookmarkStart w:id="0" w:name="_Hlk24983187"/>
      <w:r w:rsidRPr="007477C6">
        <w:rPr>
          <w:rFonts w:asciiTheme="minorHAnsi" w:eastAsiaTheme="minorHAnsi" w:hAnsiTheme="minorHAnsi"/>
          <w:caps/>
          <w:color w:val="7FBA00"/>
          <w:sz w:val="40"/>
          <w:lang w:eastAsia="en-US"/>
        </w:rPr>
        <w:t>PSR Basilicata 2014-2020 MISURA 19</w:t>
      </w:r>
    </w:p>
    <w:p w14:paraId="5642CD8C" w14:textId="77777777" w:rsidR="007477C6" w:rsidRPr="007477C6" w:rsidRDefault="007477C6" w:rsidP="008C1FD1">
      <w:pPr>
        <w:spacing w:after="160" w:line="256" w:lineRule="auto"/>
        <w:jc w:val="center"/>
        <w:rPr>
          <w:rFonts w:asciiTheme="minorHAnsi" w:eastAsiaTheme="minorHAnsi" w:hAnsiTheme="minorHAnsi"/>
          <w:caps/>
          <w:color w:val="7FBA00"/>
          <w:sz w:val="40"/>
          <w:lang w:eastAsia="en-US"/>
        </w:rPr>
      </w:pPr>
      <w:r w:rsidRPr="007477C6">
        <w:rPr>
          <w:rFonts w:asciiTheme="minorHAnsi" w:eastAsiaTheme="minorHAnsi" w:hAnsiTheme="minorHAnsi"/>
          <w:caps/>
          <w:color w:val="7FBA00"/>
          <w:sz w:val="4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7477C6" w:rsidRPr="007477C6" w14:paraId="18A905B7" w14:textId="77777777" w:rsidTr="00D60FC2">
        <w:trPr>
          <w:jc w:val="center"/>
        </w:trPr>
        <w:tc>
          <w:tcPr>
            <w:tcW w:w="2026" w:type="dxa"/>
          </w:tcPr>
          <w:p w14:paraId="5BD44C20" w14:textId="51854EA8" w:rsidR="007477C6" w:rsidRPr="007477C6" w:rsidRDefault="007477C6" w:rsidP="007477C6">
            <w:pPr>
              <w:spacing w:after="120"/>
              <w:jc w:val="both"/>
              <w:rPr>
                <w:rFonts w:asciiTheme="minorHAnsi" w:eastAsiaTheme="minorHAnsi" w:hAnsiTheme="minorHAnsi" w:cstheme="minorHAnsi"/>
                <w:color w:val="7FBA00"/>
                <w:sz w:val="24"/>
                <w:szCs w:val="24"/>
                <w:lang w:eastAsia="en-US"/>
              </w:rPr>
            </w:pPr>
            <w:r w:rsidRPr="007477C6">
              <w:rPr>
                <w:rFonts w:asciiTheme="minorHAnsi" w:eastAsiaTheme="minorHAnsi" w:hAnsiTheme="minorHAnsi" w:cstheme="minorHAnsi"/>
                <w:color w:val="7FBA00"/>
                <w:sz w:val="24"/>
                <w:szCs w:val="24"/>
                <w:lang w:eastAsia="en-US"/>
              </w:rPr>
              <w:t>G</w:t>
            </w:r>
            <w:r w:rsidR="005B6877">
              <w:rPr>
                <w:rFonts w:asciiTheme="minorHAnsi" w:eastAsiaTheme="minorHAnsi" w:hAnsiTheme="minorHAnsi" w:cstheme="minorHAnsi"/>
                <w:color w:val="7FBA00"/>
                <w:sz w:val="24"/>
                <w:szCs w:val="24"/>
                <w:lang w:eastAsia="en-US"/>
              </w:rPr>
              <w:t>AL</w:t>
            </w:r>
            <w:r w:rsidRPr="007477C6">
              <w:rPr>
                <w:rFonts w:asciiTheme="minorHAnsi" w:eastAsiaTheme="minorHAnsi" w:hAnsiTheme="minorHAnsi" w:cstheme="minorHAnsi"/>
                <w:color w:val="7FBA00"/>
                <w:sz w:val="24"/>
                <w:szCs w:val="24"/>
                <w:lang w:eastAsia="en-US"/>
              </w:rPr>
              <w:t xml:space="preserve"> </w:t>
            </w:r>
          </w:p>
        </w:tc>
        <w:tc>
          <w:tcPr>
            <w:tcW w:w="7044" w:type="dxa"/>
          </w:tcPr>
          <w:p w14:paraId="7A794069" w14:textId="1FCC3653" w:rsidR="007477C6" w:rsidRPr="007477C6" w:rsidRDefault="00D065F7" w:rsidP="007477C6">
            <w:pPr>
              <w:autoSpaceDE w:val="0"/>
              <w:autoSpaceDN w:val="0"/>
              <w:adjustRightInd w:val="0"/>
              <w:spacing w:after="120"/>
              <w:jc w:val="both"/>
              <w:rPr>
                <w:rFonts w:asciiTheme="minorHAnsi" w:eastAsiaTheme="minorEastAsia" w:hAnsiTheme="minorHAnsi" w:cstheme="minorHAnsi"/>
                <w:color w:val="7FBA00"/>
                <w:sz w:val="24"/>
                <w:szCs w:val="24"/>
                <w:lang w:eastAsia="en-US"/>
              </w:rPr>
            </w:pPr>
            <w:proofErr w:type="spellStart"/>
            <w:r w:rsidRPr="00D065F7">
              <w:rPr>
                <w:rFonts w:asciiTheme="minorHAnsi" w:eastAsiaTheme="minorEastAsia" w:hAnsiTheme="minorHAnsi" w:cstheme="minorHAnsi"/>
                <w:color w:val="7FBA00"/>
                <w:sz w:val="24"/>
                <w:szCs w:val="24"/>
                <w:lang w:eastAsia="en-US"/>
              </w:rPr>
              <w:t>PerCorsi</w:t>
            </w:r>
            <w:proofErr w:type="spellEnd"/>
            <w:r w:rsidRPr="00D065F7">
              <w:rPr>
                <w:rFonts w:asciiTheme="minorHAnsi" w:eastAsiaTheme="minorEastAsia" w:hAnsiTheme="minorHAnsi" w:cstheme="minorHAnsi"/>
                <w:color w:val="7FBA00"/>
                <w:sz w:val="24"/>
                <w:szCs w:val="24"/>
                <w:lang w:eastAsia="en-US"/>
              </w:rPr>
              <w:t xml:space="preserve"> S.r.l.</w:t>
            </w:r>
          </w:p>
        </w:tc>
      </w:tr>
      <w:tr w:rsidR="007477C6" w:rsidRPr="007477C6" w14:paraId="1C3DDAB0" w14:textId="77777777" w:rsidTr="00D60FC2">
        <w:trPr>
          <w:jc w:val="center"/>
        </w:trPr>
        <w:tc>
          <w:tcPr>
            <w:tcW w:w="2026" w:type="dxa"/>
          </w:tcPr>
          <w:p w14:paraId="274D03D7" w14:textId="77777777" w:rsidR="007477C6" w:rsidRPr="007477C6" w:rsidRDefault="007477C6" w:rsidP="007477C6">
            <w:pPr>
              <w:spacing w:after="120"/>
              <w:jc w:val="both"/>
              <w:rPr>
                <w:rFonts w:asciiTheme="minorHAnsi" w:eastAsiaTheme="minorHAnsi" w:hAnsiTheme="minorHAnsi" w:cstheme="minorHAnsi"/>
                <w:color w:val="7FBA00"/>
                <w:sz w:val="24"/>
                <w:szCs w:val="24"/>
                <w:lang w:eastAsia="en-US"/>
              </w:rPr>
            </w:pPr>
            <w:r w:rsidRPr="007477C6">
              <w:rPr>
                <w:rFonts w:asciiTheme="minorHAnsi" w:eastAsiaTheme="minorHAnsi" w:hAnsiTheme="minorHAnsi" w:cstheme="minorHAnsi"/>
                <w:color w:val="7FBA00"/>
                <w:sz w:val="24"/>
                <w:szCs w:val="24"/>
                <w:lang w:eastAsia="en-US"/>
              </w:rPr>
              <w:t>SSL</w:t>
            </w:r>
          </w:p>
        </w:tc>
        <w:tc>
          <w:tcPr>
            <w:tcW w:w="7044" w:type="dxa"/>
          </w:tcPr>
          <w:p w14:paraId="50991816" w14:textId="582510B0" w:rsidR="007477C6" w:rsidRPr="007477C6" w:rsidRDefault="00D065F7" w:rsidP="007477C6">
            <w:pPr>
              <w:autoSpaceDE w:val="0"/>
              <w:autoSpaceDN w:val="0"/>
              <w:adjustRightInd w:val="0"/>
              <w:spacing w:after="120"/>
              <w:jc w:val="both"/>
              <w:rPr>
                <w:rFonts w:asciiTheme="minorHAnsi" w:eastAsiaTheme="minorEastAsia" w:hAnsiTheme="minorHAnsi" w:cstheme="minorHAnsi"/>
                <w:color w:val="7FBA00"/>
                <w:sz w:val="24"/>
                <w:szCs w:val="24"/>
                <w:lang w:eastAsia="en-US"/>
              </w:rPr>
            </w:pPr>
            <w:r w:rsidRPr="00D065F7">
              <w:rPr>
                <w:rFonts w:asciiTheme="minorHAnsi" w:eastAsiaTheme="minorEastAsia" w:hAnsiTheme="minorHAnsi" w:cstheme="minorHAnsi"/>
                <w:color w:val="7FBA00"/>
                <w:sz w:val="24"/>
                <w:szCs w:val="24"/>
                <w:lang w:eastAsia="en-US"/>
              </w:rPr>
              <w:t>Nord Occidentale Marmo Melandro Basento Camastra</w:t>
            </w:r>
          </w:p>
        </w:tc>
      </w:tr>
      <w:tr w:rsidR="007477C6" w:rsidRPr="007477C6" w14:paraId="00BAD040" w14:textId="77777777" w:rsidTr="00D60FC2">
        <w:trPr>
          <w:jc w:val="center"/>
        </w:trPr>
        <w:tc>
          <w:tcPr>
            <w:tcW w:w="2026" w:type="dxa"/>
          </w:tcPr>
          <w:p w14:paraId="0BFB4B7C" w14:textId="77777777" w:rsidR="007477C6" w:rsidRPr="007477C6" w:rsidRDefault="007477C6" w:rsidP="007477C6">
            <w:pPr>
              <w:spacing w:after="120"/>
              <w:jc w:val="both"/>
              <w:rPr>
                <w:rFonts w:asciiTheme="minorHAnsi" w:eastAsiaTheme="minorHAnsi" w:hAnsiTheme="minorHAnsi" w:cstheme="minorHAnsi"/>
                <w:color w:val="7FBA00"/>
                <w:sz w:val="24"/>
                <w:szCs w:val="24"/>
                <w:lang w:eastAsia="en-US"/>
              </w:rPr>
            </w:pPr>
            <w:r w:rsidRPr="007477C6">
              <w:rPr>
                <w:rFonts w:asciiTheme="minorHAnsi" w:eastAsiaTheme="minorHAnsi" w:hAnsiTheme="minorHAnsi" w:cstheme="minorHAnsi"/>
                <w:color w:val="7FBA00"/>
                <w:sz w:val="24"/>
                <w:szCs w:val="24"/>
                <w:lang w:eastAsia="en-US"/>
              </w:rPr>
              <w:t>Misura</w:t>
            </w:r>
          </w:p>
        </w:tc>
        <w:tc>
          <w:tcPr>
            <w:tcW w:w="7044" w:type="dxa"/>
          </w:tcPr>
          <w:p w14:paraId="428B9AB4" w14:textId="76EFDCE1" w:rsidR="007477C6" w:rsidRPr="007477C6" w:rsidRDefault="007477C6" w:rsidP="007477C6">
            <w:pPr>
              <w:autoSpaceDE w:val="0"/>
              <w:autoSpaceDN w:val="0"/>
              <w:adjustRightInd w:val="0"/>
              <w:spacing w:after="120"/>
              <w:jc w:val="both"/>
              <w:rPr>
                <w:rFonts w:asciiTheme="minorHAnsi" w:eastAsiaTheme="minorEastAsia" w:hAnsiTheme="minorHAnsi" w:cstheme="minorHAnsi"/>
                <w:color w:val="7FBA00"/>
                <w:sz w:val="24"/>
                <w:szCs w:val="24"/>
                <w:lang w:eastAsia="en-US"/>
              </w:rPr>
            </w:pPr>
            <w:r w:rsidRPr="007477C6">
              <w:rPr>
                <w:rFonts w:asciiTheme="minorHAnsi" w:eastAsiaTheme="minorEastAsia" w:hAnsiTheme="minorHAnsi" w:cstheme="minorHAnsi"/>
                <w:color w:val="7FBA00"/>
                <w:sz w:val="24"/>
                <w:szCs w:val="24"/>
                <w:lang w:eastAsia="en-US"/>
              </w:rPr>
              <w:t>19 - SVILUPPO LOCALE TIPO PARTECIPATIVO - S</w:t>
            </w:r>
            <w:r w:rsidR="00CC210C">
              <w:rPr>
                <w:rFonts w:asciiTheme="minorHAnsi" w:eastAsiaTheme="minorEastAsia" w:hAnsiTheme="minorHAnsi" w:cstheme="minorHAnsi"/>
                <w:color w:val="7FBA00"/>
                <w:sz w:val="24"/>
                <w:szCs w:val="24"/>
                <w:lang w:eastAsia="en-US"/>
              </w:rPr>
              <w:t>L</w:t>
            </w:r>
            <w:r w:rsidRPr="007477C6">
              <w:rPr>
                <w:rFonts w:asciiTheme="minorHAnsi" w:eastAsiaTheme="minorEastAsia" w:hAnsiTheme="minorHAnsi" w:cstheme="minorHAnsi"/>
                <w:color w:val="7FBA00"/>
                <w:sz w:val="24"/>
                <w:szCs w:val="24"/>
                <w:lang w:eastAsia="en-US"/>
              </w:rPr>
              <w:t xml:space="preserve">TP LEADER </w:t>
            </w:r>
          </w:p>
        </w:tc>
      </w:tr>
      <w:tr w:rsidR="007477C6" w:rsidRPr="007477C6" w14:paraId="7C5C470F" w14:textId="77777777" w:rsidTr="00D60FC2">
        <w:trPr>
          <w:jc w:val="center"/>
        </w:trPr>
        <w:tc>
          <w:tcPr>
            <w:tcW w:w="2026" w:type="dxa"/>
          </w:tcPr>
          <w:p w14:paraId="19D3C719" w14:textId="77777777" w:rsidR="007477C6" w:rsidRPr="007477C6" w:rsidRDefault="007477C6" w:rsidP="007477C6">
            <w:pPr>
              <w:spacing w:after="120"/>
              <w:jc w:val="both"/>
              <w:rPr>
                <w:rFonts w:asciiTheme="minorHAnsi" w:eastAsiaTheme="minorHAnsi" w:hAnsiTheme="minorHAnsi" w:cstheme="minorHAnsi"/>
                <w:color w:val="7FBA00"/>
                <w:sz w:val="24"/>
                <w:szCs w:val="24"/>
                <w:lang w:eastAsia="en-US"/>
              </w:rPr>
            </w:pPr>
            <w:r w:rsidRPr="007477C6">
              <w:rPr>
                <w:rFonts w:asciiTheme="minorHAnsi" w:eastAsiaTheme="minorHAnsi" w:hAnsiTheme="minorHAnsi" w:cstheme="minorHAnsi"/>
                <w:color w:val="7FBA00"/>
                <w:sz w:val="24"/>
                <w:szCs w:val="24"/>
                <w:lang w:eastAsia="en-US"/>
              </w:rPr>
              <w:t>Sottomisura</w:t>
            </w:r>
          </w:p>
        </w:tc>
        <w:tc>
          <w:tcPr>
            <w:tcW w:w="7044" w:type="dxa"/>
          </w:tcPr>
          <w:p w14:paraId="6C89C520" w14:textId="09103269" w:rsidR="007477C6" w:rsidRPr="007477C6" w:rsidRDefault="00D065F7" w:rsidP="007477C6">
            <w:pPr>
              <w:spacing w:after="120"/>
              <w:jc w:val="both"/>
              <w:rPr>
                <w:rFonts w:asciiTheme="minorHAnsi" w:eastAsiaTheme="minorHAnsi" w:hAnsiTheme="minorHAnsi" w:cstheme="minorHAnsi"/>
                <w:color w:val="7FBA00"/>
                <w:sz w:val="24"/>
                <w:szCs w:val="24"/>
                <w:lang w:eastAsia="en-US"/>
              </w:rPr>
            </w:pPr>
            <w:bookmarkStart w:id="1" w:name="_Hlk120780382"/>
            <w:r w:rsidRPr="00D065F7">
              <w:rPr>
                <w:rFonts w:asciiTheme="minorHAnsi" w:eastAsiaTheme="minorHAnsi" w:hAnsiTheme="minorHAnsi" w:cstheme="minorHAnsi"/>
                <w:color w:val="7FBA00"/>
                <w:sz w:val="24"/>
                <w:szCs w:val="24"/>
                <w:lang w:eastAsia="en-US"/>
              </w:rPr>
              <w:t>19.2.B.</w:t>
            </w:r>
            <w:r w:rsidR="005B1AC6">
              <w:rPr>
                <w:rFonts w:asciiTheme="minorHAnsi" w:eastAsiaTheme="minorHAnsi" w:hAnsiTheme="minorHAnsi" w:cstheme="minorHAnsi"/>
                <w:color w:val="7FBA00"/>
                <w:sz w:val="24"/>
                <w:szCs w:val="24"/>
                <w:lang w:eastAsia="en-US"/>
              </w:rPr>
              <w:t>2</w:t>
            </w:r>
            <w:r w:rsidRPr="00D065F7">
              <w:rPr>
                <w:rFonts w:asciiTheme="minorHAnsi" w:eastAsiaTheme="minorHAnsi" w:hAnsiTheme="minorHAnsi" w:cstheme="minorHAnsi"/>
                <w:color w:val="7FBA00"/>
                <w:sz w:val="24"/>
                <w:szCs w:val="24"/>
                <w:lang w:eastAsia="en-US"/>
              </w:rPr>
              <w:t xml:space="preserve"> </w:t>
            </w:r>
            <w:r w:rsidR="00E86EDB">
              <w:rPr>
                <w:rFonts w:asciiTheme="minorHAnsi" w:eastAsiaTheme="minorHAnsi" w:hAnsiTheme="minorHAnsi" w:cstheme="minorHAnsi"/>
                <w:color w:val="7FBA00"/>
                <w:sz w:val="24"/>
                <w:szCs w:val="24"/>
                <w:lang w:eastAsia="en-US"/>
              </w:rPr>
              <w:t>–</w:t>
            </w:r>
            <w:r w:rsidRPr="00D065F7">
              <w:rPr>
                <w:rFonts w:asciiTheme="minorHAnsi" w:eastAsiaTheme="minorHAnsi" w:hAnsiTheme="minorHAnsi" w:cstheme="minorHAnsi"/>
                <w:color w:val="7FBA00"/>
                <w:sz w:val="24"/>
                <w:szCs w:val="24"/>
                <w:lang w:eastAsia="en-US"/>
              </w:rPr>
              <w:t xml:space="preserve"> </w:t>
            </w:r>
            <w:r w:rsidR="005B1AC6" w:rsidRPr="005B1AC6">
              <w:rPr>
                <w:rFonts w:asciiTheme="minorHAnsi" w:eastAsiaTheme="minorHAnsi" w:hAnsiTheme="minorHAnsi" w:cstheme="minorHAnsi"/>
                <w:color w:val="7FBA00"/>
                <w:sz w:val="24"/>
                <w:szCs w:val="24"/>
                <w:lang w:eastAsia="en-US"/>
              </w:rPr>
              <w:t>Sviluppo di piattaforma IT per la valorizzazione del patrimonio economico e sociale del GAL</w:t>
            </w:r>
            <w:bookmarkEnd w:id="1"/>
          </w:p>
        </w:tc>
      </w:tr>
      <w:tr w:rsidR="00E86EDB" w:rsidRPr="007477C6" w14:paraId="0690279F" w14:textId="77777777" w:rsidTr="00D60FC2">
        <w:trPr>
          <w:jc w:val="center"/>
        </w:trPr>
        <w:tc>
          <w:tcPr>
            <w:tcW w:w="2026" w:type="dxa"/>
          </w:tcPr>
          <w:p w14:paraId="7B1EF85E" w14:textId="77777777" w:rsidR="00E86EDB" w:rsidRPr="007477C6" w:rsidRDefault="00E86EDB" w:rsidP="00E86EDB">
            <w:pPr>
              <w:spacing w:after="120"/>
              <w:jc w:val="both"/>
              <w:rPr>
                <w:rFonts w:asciiTheme="minorHAnsi" w:eastAsiaTheme="minorHAnsi" w:hAnsiTheme="minorHAnsi" w:cstheme="minorHAnsi"/>
                <w:color w:val="7FBA00"/>
                <w:sz w:val="24"/>
                <w:szCs w:val="24"/>
                <w:lang w:eastAsia="en-US"/>
              </w:rPr>
            </w:pPr>
            <w:r w:rsidRPr="007477C6">
              <w:rPr>
                <w:rFonts w:asciiTheme="minorHAnsi" w:eastAsiaTheme="minorHAnsi" w:hAnsiTheme="minorHAnsi" w:cstheme="minorHAnsi"/>
                <w:color w:val="7FBA00"/>
                <w:sz w:val="24"/>
                <w:szCs w:val="24"/>
                <w:lang w:eastAsia="en-US"/>
              </w:rPr>
              <w:t xml:space="preserve">Bando/operazione </w:t>
            </w:r>
          </w:p>
        </w:tc>
        <w:tc>
          <w:tcPr>
            <w:tcW w:w="7044" w:type="dxa"/>
          </w:tcPr>
          <w:p w14:paraId="6E2B19F8" w14:textId="69F91EAC" w:rsidR="00E86EDB" w:rsidRPr="007477C6" w:rsidRDefault="005B1AC6" w:rsidP="00E86EDB">
            <w:pPr>
              <w:spacing w:after="120"/>
              <w:jc w:val="both"/>
              <w:rPr>
                <w:rFonts w:asciiTheme="minorHAnsi" w:eastAsiaTheme="minorHAnsi" w:hAnsiTheme="minorHAnsi" w:cstheme="minorHAnsi"/>
                <w:color w:val="7FBA00"/>
                <w:sz w:val="24"/>
                <w:szCs w:val="24"/>
                <w:lang w:eastAsia="en-US"/>
              </w:rPr>
            </w:pPr>
            <w:r w:rsidRPr="00D065F7">
              <w:rPr>
                <w:rFonts w:asciiTheme="minorHAnsi" w:eastAsiaTheme="minorHAnsi" w:hAnsiTheme="minorHAnsi" w:cstheme="minorHAnsi"/>
                <w:color w:val="7FBA00"/>
                <w:sz w:val="24"/>
                <w:szCs w:val="24"/>
                <w:lang w:eastAsia="en-US"/>
              </w:rPr>
              <w:t>19.2.B.</w:t>
            </w:r>
            <w:r>
              <w:rPr>
                <w:rFonts w:asciiTheme="minorHAnsi" w:eastAsiaTheme="minorHAnsi" w:hAnsiTheme="minorHAnsi" w:cstheme="minorHAnsi"/>
                <w:color w:val="7FBA00"/>
                <w:sz w:val="24"/>
                <w:szCs w:val="24"/>
                <w:lang w:eastAsia="en-US"/>
              </w:rPr>
              <w:t>2</w:t>
            </w:r>
            <w:r w:rsidRPr="00D065F7">
              <w:rPr>
                <w:rFonts w:asciiTheme="minorHAnsi" w:eastAsiaTheme="minorHAnsi" w:hAnsiTheme="minorHAnsi" w:cstheme="minorHAnsi"/>
                <w:color w:val="7FBA00"/>
                <w:sz w:val="24"/>
                <w:szCs w:val="24"/>
                <w:lang w:eastAsia="en-US"/>
              </w:rPr>
              <w:t xml:space="preserve"> </w:t>
            </w:r>
            <w:r>
              <w:rPr>
                <w:rFonts w:asciiTheme="minorHAnsi" w:eastAsiaTheme="minorHAnsi" w:hAnsiTheme="minorHAnsi" w:cstheme="minorHAnsi"/>
                <w:color w:val="7FBA00"/>
                <w:sz w:val="24"/>
                <w:szCs w:val="24"/>
                <w:lang w:eastAsia="en-US"/>
              </w:rPr>
              <w:t>–</w:t>
            </w:r>
            <w:r w:rsidRPr="00D065F7">
              <w:rPr>
                <w:rFonts w:asciiTheme="minorHAnsi" w:eastAsiaTheme="minorHAnsi" w:hAnsiTheme="minorHAnsi" w:cstheme="minorHAnsi"/>
                <w:color w:val="7FBA00"/>
                <w:sz w:val="24"/>
                <w:szCs w:val="24"/>
                <w:lang w:eastAsia="en-US"/>
              </w:rPr>
              <w:t xml:space="preserve"> </w:t>
            </w:r>
            <w:r w:rsidRPr="005B1AC6">
              <w:rPr>
                <w:rFonts w:asciiTheme="minorHAnsi" w:eastAsiaTheme="minorHAnsi" w:hAnsiTheme="minorHAnsi" w:cstheme="minorHAnsi"/>
                <w:color w:val="7FBA00"/>
                <w:sz w:val="24"/>
                <w:szCs w:val="24"/>
                <w:lang w:eastAsia="en-US"/>
              </w:rPr>
              <w:t>Sviluppo di piattaforma IT per la valorizzazione del patrimonio economico e sociale del GAL</w:t>
            </w:r>
          </w:p>
        </w:tc>
      </w:tr>
    </w:tbl>
    <w:bookmarkEnd w:id="0"/>
    <w:p w14:paraId="697340B4" w14:textId="77777777" w:rsidR="006E07E6" w:rsidRDefault="006E07E6" w:rsidP="006E07E6">
      <w:pPr>
        <w:spacing w:after="200" w:line="276" w:lineRule="auto"/>
        <w:jc w:val="center"/>
        <w:rPr>
          <w:rFonts w:ascii="Gadugi" w:hAnsi="Gadugi"/>
          <w:b/>
          <w:color w:val="94BB10"/>
          <w:sz w:val="30"/>
          <w:szCs w:val="30"/>
        </w:rPr>
      </w:pPr>
      <w:r>
        <w:rPr>
          <w:rFonts w:ascii="Gadugi" w:hAnsi="Gadugi"/>
          <w:b/>
          <w:color w:val="94BB10"/>
          <w:sz w:val="30"/>
          <w:szCs w:val="30"/>
        </w:rPr>
        <w:t>Area di riferimento: AREA GAL PERCORSI</w:t>
      </w:r>
    </w:p>
    <w:p w14:paraId="05863B65" w14:textId="77777777" w:rsidR="006E07E6" w:rsidRPr="006A4AA1" w:rsidRDefault="006E07E6" w:rsidP="006E07E6">
      <w:pPr>
        <w:spacing w:after="200" w:line="276" w:lineRule="auto"/>
        <w:jc w:val="center"/>
        <w:rPr>
          <w:rFonts w:ascii="Gadugi" w:hAnsi="Gadugi"/>
          <w:b/>
          <w:color w:val="94BB10"/>
          <w:sz w:val="30"/>
          <w:szCs w:val="30"/>
        </w:rPr>
      </w:pPr>
      <w:r w:rsidRPr="00D74A08">
        <w:rPr>
          <w:rFonts w:ascii="Gadugi" w:hAnsi="Gadugi"/>
          <w:b/>
          <w:color w:val="94BB10"/>
          <w:sz w:val="30"/>
          <w:szCs w:val="30"/>
        </w:rPr>
        <w:t>Marmo Melandro Basento Camastra</w:t>
      </w:r>
      <w:r>
        <w:rPr>
          <w:rFonts w:ascii="Gadugi" w:hAnsi="Gadugi"/>
          <w:b/>
          <w:color w:val="94BB10"/>
          <w:sz w:val="30"/>
          <w:szCs w:val="30"/>
        </w:rPr>
        <w:t xml:space="preserve"> Vulture</w:t>
      </w:r>
    </w:p>
    <w:p w14:paraId="58C08CA6" w14:textId="151A9696" w:rsidR="00482C9A" w:rsidRDefault="00482C9A" w:rsidP="00104B5C">
      <w:pPr>
        <w:jc w:val="center"/>
        <w:rPr>
          <w:rFonts w:asciiTheme="majorHAnsi" w:hAnsiTheme="majorHAnsi" w:cstheme="majorHAnsi"/>
          <w:b/>
          <w:snapToGrid w:val="0"/>
          <w:sz w:val="28"/>
          <w:szCs w:val="28"/>
        </w:rPr>
      </w:pPr>
    </w:p>
    <w:p w14:paraId="380FB3C3" w14:textId="4D700D51" w:rsidR="005B1AC6" w:rsidRDefault="005B1AC6" w:rsidP="00104B5C">
      <w:pPr>
        <w:jc w:val="center"/>
        <w:rPr>
          <w:rFonts w:asciiTheme="majorHAnsi" w:hAnsiTheme="majorHAnsi" w:cstheme="majorHAnsi"/>
          <w:b/>
          <w:snapToGrid w:val="0"/>
          <w:sz w:val="28"/>
          <w:szCs w:val="28"/>
        </w:rPr>
      </w:pPr>
    </w:p>
    <w:p w14:paraId="51BB6D53" w14:textId="77777777" w:rsidR="0083045B" w:rsidRPr="0083045B" w:rsidRDefault="0083045B" w:rsidP="0083045B">
      <w:pPr>
        <w:spacing w:after="160" w:line="256" w:lineRule="auto"/>
        <w:jc w:val="both"/>
        <w:rPr>
          <w:rFonts w:ascii="Calibri" w:eastAsia="Calibri" w:hAnsi="Calibri"/>
          <w:b/>
          <w:bCs/>
          <w:lang w:eastAsia="en-US"/>
        </w:rPr>
      </w:pPr>
    </w:p>
    <w:p w14:paraId="1E5DF9C6" w14:textId="77777777" w:rsidR="0083045B" w:rsidRPr="0083045B" w:rsidRDefault="0083045B" w:rsidP="0083045B">
      <w:pPr>
        <w:spacing w:after="160" w:line="256" w:lineRule="auto"/>
        <w:jc w:val="right"/>
        <w:rPr>
          <w:rFonts w:ascii="Calibri" w:eastAsia="Calibri" w:hAnsi="Calibri"/>
          <w:b/>
          <w:bCs/>
          <w:sz w:val="24"/>
          <w:szCs w:val="24"/>
          <w:lang w:eastAsia="en-US"/>
        </w:rPr>
      </w:pPr>
      <w:r w:rsidRPr="0083045B">
        <w:rPr>
          <w:rFonts w:ascii="Calibri" w:eastAsia="Calibri" w:hAnsi="Calibri"/>
          <w:b/>
          <w:bCs/>
          <w:sz w:val="24"/>
          <w:szCs w:val="24"/>
          <w:lang w:eastAsia="en-US"/>
        </w:rPr>
        <w:t xml:space="preserve">ALLEGATO 3 </w:t>
      </w:r>
    </w:p>
    <w:p w14:paraId="1643D4A2" w14:textId="6AEE33A0" w:rsidR="0083045B" w:rsidRPr="0083045B" w:rsidRDefault="0083045B" w:rsidP="0083045B">
      <w:pPr>
        <w:widowControl w:val="0"/>
        <w:tabs>
          <w:tab w:val="left" w:pos="720"/>
        </w:tabs>
        <w:suppressAutoHyphens/>
        <w:overflowPunct w:val="0"/>
        <w:autoSpaceDE w:val="0"/>
        <w:autoSpaceDN w:val="0"/>
        <w:spacing w:before="60" w:after="180" w:line="360" w:lineRule="auto"/>
        <w:jc w:val="center"/>
        <w:rPr>
          <w:kern w:val="3"/>
          <w:sz w:val="24"/>
          <w:lang w:eastAsia="zh-CN"/>
        </w:rPr>
      </w:pPr>
      <w:r w:rsidRPr="0083045B">
        <w:rPr>
          <w:b/>
          <w:kern w:val="3"/>
          <w:sz w:val="24"/>
          <w:lang w:eastAsia="zh-CN"/>
        </w:rPr>
        <w:t xml:space="preserve">ACCORDO DI PARTENARIATO </w:t>
      </w:r>
    </w:p>
    <w:p w14:paraId="43410B11" w14:textId="77777777" w:rsidR="0083045B" w:rsidRPr="0083045B" w:rsidRDefault="0083045B" w:rsidP="0083045B">
      <w:pPr>
        <w:widowControl w:val="0"/>
        <w:tabs>
          <w:tab w:val="left" w:pos="720"/>
        </w:tabs>
        <w:suppressAutoHyphens/>
        <w:overflowPunct w:val="0"/>
        <w:autoSpaceDE w:val="0"/>
        <w:autoSpaceDN w:val="0"/>
        <w:spacing w:before="60" w:after="60" w:line="360" w:lineRule="auto"/>
        <w:rPr>
          <w:b/>
          <w:kern w:val="3"/>
          <w:sz w:val="24"/>
          <w:lang w:eastAsia="zh-CN"/>
        </w:rPr>
      </w:pPr>
      <w:r w:rsidRPr="0083045B">
        <w:rPr>
          <w:b/>
          <w:kern w:val="3"/>
          <w:sz w:val="24"/>
          <w:lang w:eastAsia="zh-CN"/>
        </w:rPr>
        <w:t xml:space="preserve">Titolo del progetto: </w:t>
      </w:r>
    </w:p>
    <w:p w14:paraId="31525834" w14:textId="77777777" w:rsidR="0083045B" w:rsidRPr="0083045B" w:rsidRDefault="0083045B" w:rsidP="0083045B">
      <w:pPr>
        <w:widowControl w:val="0"/>
        <w:tabs>
          <w:tab w:val="left" w:pos="720"/>
        </w:tabs>
        <w:suppressAutoHyphens/>
        <w:overflowPunct w:val="0"/>
        <w:autoSpaceDE w:val="0"/>
        <w:autoSpaceDN w:val="0"/>
        <w:spacing w:before="60" w:after="60" w:line="360" w:lineRule="auto"/>
        <w:rPr>
          <w:kern w:val="3"/>
          <w:sz w:val="24"/>
          <w:lang w:eastAsia="zh-CN"/>
        </w:rPr>
      </w:pPr>
      <w:r w:rsidRPr="0083045B">
        <w:rPr>
          <w:kern w:val="3"/>
          <w:sz w:val="24"/>
          <w:lang w:eastAsia="zh-CN"/>
        </w:rPr>
        <w:t>___________________________________________________________________________</w:t>
      </w:r>
    </w:p>
    <w:p w14:paraId="3F0E923D"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rPr>
          <w:kern w:val="3"/>
          <w:sz w:val="24"/>
          <w:lang w:eastAsia="zh-CN"/>
        </w:rPr>
      </w:pPr>
      <w:r w:rsidRPr="0083045B">
        <w:rPr>
          <w:b/>
          <w:kern w:val="3"/>
          <w:sz w:val="24"/>
          <w:lang w:eastAsia="zh-CN"/>
        </w:rPr>
        <w:t>Acronimo</w:t>
      </w:r>
      <w:r w:rsidRPr="0083045B">
        <w:rPr>
          <w:kern w:val="3"/>
          <w:sz w:val="24"/>
          <w:lang w:eastAsia="zh-CN"/>
        </w:rPr>
        <w:t xml:space="preserve"> </w:t>
      </w:r>
      <w:r w:rsidRPr="0083045B">
        <w:rPr>
          <w:b/>
          <w:kern w:val="3"/>
          <w:sz w:val="24"/>
          <w:lang w:eastAsia="zh-CN"/>
        </w:rPr>
        <w:t>del progetto:</w:t>
      </w:r>
      <w:r w:rsidRPr="0083045B">
        <w:rPr>
          <w:kern w:val="3"/>
          <w:sz w:val="24"/>
          <w:lang w:eastAsia="zh-CN"/>
        </w:rPr>
        <w:t xml:space="preserve"> ___________________________________________________________________________</w:t>
      </w:r>
    </w:p>
    <w:p w14:paraId="2D0D15B6"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rPr>
          <w:kern w:val="3"/>
          <w:sz w:val="24"/>
          <w:lang w:eastAsia="zh-CN"/>
        </w:rPr>
      </w:pPr>
      <w:r w:rsidRPr="0083045B">
        <w:rPr>
          <w:kern w:val="3"/>
          <w:sz w:val="24"/>
          <w:lang w:eastAsia="zh-CN"/>
        </w:rPr>
        <w:t>L’anno ____il giorno ________ del mese di ____________ tra i seguenti:</w:t>
      </w:r>
    </w:p>
    <w:p w14:paraId="6A06C201"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jc w:val="both"/>
        <w:rPr>
          <w:kern w:val="3"/>
          <w:sz w:val="24"/>
          <w:lang w:eastAsia="zh-CN"/>
        </w:rPr>
      </w:pPr>
      <w:r w:rsidRPr="0083045B">
        <w:rPr>
          <w:b/>
          <w:kern w:val="3"/>
          <w:sz w:val="24"/>
          <w:lang w:eastAsia="zh-CN"/>
        </w:rPr>
        <w:t>(Denominazione Partner)</w:t>
      </w:r>
      <w:r w:rsidRPr="0083045B">
        <w:rPr>
          <w:kern w:val="3"/>
          <w:sz w:val="24"/>
          <w:lang w:eastAsia="zh-CN"/>
        </w:rPr>
        <w:t xml:space="preserve"> ____________________________________, codice fiscale/Partita IVA/CUAA ___________________________ con sede in _____________________ (PROV.) ____, nella persona del rappresentante legale [</w:t>
      </w:r>
      <w:r w:rsidRPr="0083045B">
        <w:rPr>
          <w:i/>
          <w:kern w:val="3"/>
          <w:sz w:val="24"/>
          <w:lang w:eastAsia="zh-CN"/>
        </w:rPr>
        <w:t>se diverso da persona fisica</w:t>
      </w:r>
      <w:r w:rsidRPr="0083045B">
        <w:rPr>
          <w:kern w:val="3"/>
          <w:sz w:val="24"/>
          <w:lang w:eastAsia="zh-CN"/>
        </w:rPr>
        <w:t xml:space="preserve">] __________________________________, nato a ___________________ (PROV.) ____, il ___________________, di seguito denominato </w:t>
      </w:r>
      <w:r w:rsidRPr="0083045B">
        <w:rPr>
          <w:b/>
          <w:kern w:val="3"/>
          <w:sz w:val="24"/>
          <w:lang w:eastAsia="zh-CN"/>
        </w:rPr>
        <w:t>Capofila</w:t>
      </w:r>
    </w:p>
    <w:p w14:paraId="204D86DE"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jc w:val="center"/>
        <w:rPr>
          <w:kern w:val="3"/>
          <w:sz w:val="24"/>
          <w:lang w:eastAsia="zh-CN"/>
        </w:rPr>
      </w:pPr>
      <w:r w:rsidRPr="0083045B">
        <w:rPr>
          <w:b/>
          <w:kern w:val="3"/>
          <w:sz w:val="24"/>
          <w:lang w:eastAsia="zh-CN"/>
        </w:rPr>
        <w:t>E</w:t>
      </w:r>
    </w:p>
    <w:p w14:paraId="593BB8B5"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rPr>
          <w:kern w:val="3"/>
          <w:sz w:val="24"/>
          <w:lang w:eastAsia="zh-CN"/>
        </w:rPr>
      </w:pPr>
      <w:r w:rsidRPr="0083045B">
        <w:rPr>
          <w:b/>
          <w:kern w:val="3"/>
          <w:sz w:val="24"/>
          <w:lang w:eastAsia="zh-CN"/>
        </w:rPr>
        <w:t>(Denominazione Partner)</w:t>
      </w:r>
      <w:r w:rsidRPr="0083045B">
        <w:rPr>
          <w:kern w:val="3"/>
          <w:sz w:val="24"/>
          <w:lang w:eastAsia="zh-CN"/>
        </w:rPr>
        <w:t xml:space="preserve"> ____________________________________, codice fiscale/Partita IVA/CUAA ___________________________ con sede in _____________________ (PROV.) ____, nella persona del proprio rappresentante legale [</w:t>
      </w:r>
      <w:r w:rsidRPr="0083045B">
        <w:rPr>
          <w:i/>
          <w:kern w:val="3"/>
          <w:sz w:val="24"/>
          <w:lang w:eastAsia="zh-CN"/>
        </w:rPr>
        <w:t>se diverso da persona fisica</w:t>
      </w:r>
      <w:r w:rsidRPr="0083045B">
        <w:rPr>
          <w:kern w:val="3"/>
          <w:sz w:val="24"/>
          <w:lang w:eastAsia="zh-CN"/>
        </w:rPr>
        <w:t>] __________________________________, nato a ___________________ (PROV.) ____, il ___________________;</w:t>
      </w:r>
    </w:p>
    <w:p w14:paraId="6329CB39"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rPr>
          <w:kern w:val="3"/>
          <w:sz w:val="24"/>
          <w:lang w:eastAsia="zh-CN"/>
        </w:rPr>
      </w:pPr>
      <w:r w:rsidRPr="0083045B">
        <w:rPr>
          <w:b/>
          <w:kern w:val="3"/>
          <w:sz w:val="24"/>
          <w:lang w:eastAsia="zh-CN"/>
        </w:rPr>
        <w:t>(Altri partner)</w:t>
      </w:r>
      <w:r w:rsidRPr="0083045B">
        <w:rPr>
          <w:kern w:val="3"/>
          <w:sz w:val="24"/>
          <w:lang w:eastAsia="zh-CN"/>
        </w:rPr>
        <w:t xml:space="preserve"> _____________________________</w:t>
      </w:r>
    </w:p>
    <w:p w14:paraId="556630E2"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rPr>
          <w:kern w:val="3"/>
          <w:sz w:val="24"/>
          <w:lang w:eastAsia="zh-CN"/>
        </w:rPr>
      </w:pPr>
      <w:r w:rsidRPr="0083045B">
        <w:rPr>
          <w:kern w:val="3"/>
          <w:sz w:val="24"/>
          <w:lang w:eastAsia="zh-CN"/>
        </w:rPr>
        <w:t xml:space="preserve">di seguito denominati </w:t>
      </w:r>
      <w:r w:rsidRPr="0083045B">
        <w:rPr>
          <w:b/>
          <w:kern w:val="3"/>
          <w:sz w:val="24"/>
          <w:lang w:eastAsia="zh-CN"/>
        </w:rPr>
        <w:t>Partner</w:t>
      </w:r>
      <w:r w:rsidRPr="0083045B">
        <w:rPr>
          <w:kern w:val="3"/>
          <w:sz w:val="24"/>
          <w:lang w:eastAsia="zh-CN"/>
        </w:rPr>
        <w:t xml:space="preserve"> o, collettivamente, “</w:t>
      </w:r>
      <w:r w:rsidRPr="0083045B">
        <w:rPr>
          <w:b/>
          <w:kern w:val="3"/>
          <w:sz w:val="24"/>
          <w:lang w:eastAsia="zh-CN"/>
        </w:rPr>
        <w:t>costituendo Partenariato</w:t>
      </w:r>
      <w:r w:rsidRPr="0083045B">
        <w:rPr>
          <w:kern w:val="3"/>
          <w:sz w:val="24"/>
          <w:lang w:eastAsia="zh-CN"/>
        </w:rPr>
        <w:t>”</w:t>
      </w:r>
    </w:p>
    <w:p w14:paraId="4C6E2C83" w14:textId="77777777" w:rsidR="0083045B" w:rsidRPr="0083045B" w:rsidRDefault="0083045B" w:rsidP="0083045B">
      <w:pPr>
        <w:widowControl w:val="0"/>
        <w:tabs>
          <w:tab w:val="left" w:pos="720"/>
        </w:tabs>
        <w:suppressAutoHyphens/>
        <w:overflowPunct w:val="0"/>
        <w:autoSpaceDE w:val="0"/>
        <w:autoSpaceDN w:val="0"/>
        <w:spacing w:before="60" w:after="180" w:line="360" w:lineRule="auto"/>
        <w:jc w:val="center"/>
        <w:rPr>
          <w:kern w:val="3"/>
          <w:sz w:val="24"/>
          <w:lang w:eastAsia="zh-CN"/>
        </w:rPr>
      </w:pPr>
      <w:r w:rsidRPr="0083045B">
        <w:rPr>
          <w:kern w:val="3"/>
          <w:sz w:val="24"/>
          <w:lang w:eastAsia="zh-CN"/>
        </w:rPr>
        <w:t>VISTI</w:t>
      </w:r>
    </w:p>
    <w:p w14:paraId="39AE7256"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465116D"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lastRenderedPageBreak/>
        <w:t xml:space="preserve">il </w:t>
      </w:r>
      <w:r w:rsidRPr="0083045B">
        <w:rPr>
          <w:kern w:val="3"/>
          <w:sz w:val="24"/>
          <w:lang w:eastAsia="zh-CN"/>
        </w:rPr>
        <w:t>Regolamento (UE) n. 1305/2013 del Parlamento Europeo e del Consiglio del 17 dicembre 2013 sul sostegno allo sviluppo rurale da parte del Fondo europeo agricolo per lo sviluppo rurale (FEASR) e che abroga il regolamento (CE) n. 1698/2005 del Consiglio;</w:t>
      </w:r>
    </w:p>
    <w:p w14:paraId="645A67AD"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w:t>
      </w:r>
    </w:p>
    <w:p w14:paraId="7B483308"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kern w:val="3"/>
          <w:sz w:val="24"/>
          <w:szCs w:val="24"/>
          <w:lang w:eastAsia="zh-CN"/>
        </w:rPr>
        <w:t xml:space="preserve">il Regolamento (UE) n. 2393/2017 </w:t>
      </w:r>
      <w:proofErr w:type="gramStart"/>
      <w:r w:rsidRPr="0083045B">
        <w:rPr>
          <w:kern w:val="3"/>
          <w:sz w:val="24"/>
          <w:szCs w:val="24"/>
          <w:lang w:eastAsia="zh-CN"/>
        </w:rPr>
        <w:t>del  Parlamento</w:t>
      </w:r>
      <w:proofErr w:type="gramEnd"/>
      <w:r w:rsidRPr="0083045B">
        <w:rPr>
          <w:kern w:val="3"/>
          <w:sz w:val="24"/>
          <w:szCs w:val="24"/>
          <w:lang w:eastAsia="zh-CN"/>
        </w:rPr>
        <w:t xml:space="preserve"> Europeo e del Consiglio del 13 dicembre 2017, che modifica i regolamenti (UE) n. 1305/2013, (UE) n. 1306/2013, (UE) n. 1307/2013, (UE) n. 1308/2013 e (UE) n. 652/2014;</w:t>
      </w:r>
    </w:p>
    <w:p w14:paraId="1BDABC49"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kern w:val="3"/>
          <w:sz w:val="24"/>
          <w:lang w:eastAsia="zh-CN"/>
        </w:rPr>
        <w:t>Regolamento Delegato (UE) n. 240/2014 della Commissione del 07/01/2014, in GUUE n. 74 del 14/03/2014, recante un codice europeo di condotta sul partenariato nell’ambito dei fondi strutturali e di investimento europei;</w:t>
      </w:r>
    </w:p>
    <w:p w14:paraId="3175F218"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w:t>
      </w:r>
    </w:p>
    <w:p w14:paraId="14D557B1"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5791D407"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107FE943"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16246537" w14:textId="77777777" w:rsidR="0083045B" w:rsidRPr="0083045B" w:rsidRDefault="0083045B" w:rsidP="0083045B">
      <w:pPr>
        <w:widowControl w:val="0"/>
        <w:numPr>
          <w:ilvl w:val="0"/>
          <w:numId w:val="5"/>
        </w:numPr>
        <w:tabs>
          <w:tab w:val="left" w:pos="0"/>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Regolamento di esecuzione (UE) 2017/1242 della Commissione del 10 luglio 2017, che modifica il </w:t>
      </w:r>
      <w:r w:rsidRPr="0083045B">
        <w:rPr>
          <w:kern w:val="3"/>
          <w:sz w:val="24"/>
          <w:lang w:eastAsia="zh-CN"/>
        </w:rPr>
        <w:t>regolamento</w:t>
      </w:r>
      <w:r w:rsidRPr="0083045B">
        <w:rPr>
          <w:rFonts w:eastAsia="Andale Sans UI"/>
          <w:kern w:val="3"/>
          <w:sz w:val="24"/>
          <w:lang w:eastAsia="zh-CN"/>
        </w:rPr>
        <w:t xml:space="preserve"> di esecuzione (UE) n. 809/2014, recante modalità di applicazione del regolamento (UE) n. 1306/2013 del Parlamento europeo e del Consiglio, per quanto riguarda il sistema integrato di gestione e di controllo, le misure di sviluppo rurale e la condizionalità;</w:t>
      </w:r>
    </w:p>
    <w:p w14:paraId="0D4BB976"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 xml:space="preserve">Regolamento delegato (UE) N. 907/2014 della Commissione dell'11 marzo 2014 che integra il regolamento (UE) n. 1306/2013 del Parlamento europeo e del Consiglio per quanto riguarda </w:t>
      </w:r>
      <w:r w:rsidRPr="0083045B">
        <w:rPr>
          <w:kern w:val="3"/>
          <w:sz w:val="24"/>
          <w:lang w:eastAsia="zh-CN"/>
        </w:rPr>
        <w:lastRenderedPageBreak/>
        <w:t>gli organismi pagatori e altri organismi, la gestione finanziaria, la liquidazione dei conti, le cauzioni e l’uso dell’euro;</w:t>
      </w:r>
    </w:p>
    <w:p w14:paraId="2D16AC79"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 xml:space="preserve">il </w:t>
      </w:r>
      <w:r w:rsidRPr="0083045B">
        <w:rPr>
          <w:kern w:val="3"/>
          <w:sz w:val="24"/>
          <w:lang w:eastAsia="zh-CN"/>
        </w:rPr>
        <w:t>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w:t>
      </w:r>
      <w:r w:rsidRPr="0083045B">
        <w:rPr>
          <w:rFonts w:eastAsia="Lucida Sans Unicode"/>
          <w:kern w:val="3"/>
          <w:sz w:val="24"/>
          <w:lang w:eastAsia="zh-CN"/>
        </w:rPr>
        <w:t xml:space="preserve"> norme sui controlli, le cauzioni e la trasparenza;</w:t>
      </w:r>
    </w:p>
    <w:p w14:paraId="59E3782B" w14:textId="77777777" w:rsidR="0083045B" w:rsidRPr="0083045B" w:rsidRDefault="0083045B" w:rsidP="0083045B">
      <w:pPr>
        <w:widowControl w:val="0"/>
        <w:numPr>
          <w:ilvl w:val="0"/>
          <w:numId w:val="5"/>
        </w:numPr>
        <w:tabs>
          <w:tab w:val="left" w:pos="0"/>
          <w:tab w:val="left" w:pos="714"/>
          <w:tab w:val="left" w:pos="1434"/>
        </w:tabs>
        <w:suppressAutoHyphens/>
        <w:overflowPunct w:val="0"/>
        <w:autoSpaceDE w:val="0"/>
        <w:autoSpaceDN w:val="0"/>
        <w:spacing w:after="160" w:line="276" w:lineRule="auto"/>
        <w:ind w:left="714" w:hanging="357"/>
        <w:jc w:val="both"/>
        <w:rPr>
          <w:kern w:val="3"/>
          <w:sz w:val="24"/>
          <w:lang w:eastAsia="zh-CN"/>
        </w:rPr>
      </w:pPr>
      <w:r w:rsidRPr="0083045B">
        <w:rPr>
          <w:rFonts w:eastAsia="Andale Sans UI"/>
          <w:kern w:val="3"/>
          <w:sz w:val="24"/>
          <w:lang w:eastAsia="zh-CN"/>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14:paraId="0685FE23" w14:textId="77777777" w:rsidR="0083045B" w:rsidRPr="0083045B" w:rsidRDefault="0083045B" w:rsidP="0083045B">
      <w:pPr>
        <w:widowControl w:val="0"/>
        <w:numPr>
          <w:ilvl w:val="0"/>
          <w:numId w:val="5"/>
        </w:numPr>
        <w:tabs>
          <w:tab w:val="left" w:pos="0"/>
          <w:tab w:val="left" w:pos="1434"/>
        </w:tabs>
        <w:suppressAutoHyphens/>
        <w:overflowPunct w:val="0"/>
        <w:autoSpaceDE w:val="0"/>
        <w:autoSpaceDN w:val="0"/>
        <w:spacing w:after="160" w:line="276" w:lineRule="auto"/>
        <w:ind w:left="714" w:hanging="357"/>
        <w:jc w:val="both"/>
        <w:rPr>
          <w:kern w:val="3"/>
          <w:sz w:val="24"/>
          <w:lang w:eastAsia="zh-CN"/>
        </w:rPr>
      </w:pPr>
      <w:r w:rsidRPr="0083045B">
        <w:rPr>
          <w:kern w:val="3"/>
          <w:sz w:val="24"/>
          <w:lang w:eastAsia="zh-CN"/>
        </w:rPr>
        <w:t>le Linee guida sull’ammissibilità delle spese relative allo sviluppo rurale 2014-2020, predisposte dalla Rete Rurale Nazionale sulla base dell’intesa sancita in Conferenza Stato Regioni nella seduta dell’11 febbraio 2016;</w:t>
      </w:r>
    </w:p>
    <w:p w14:paraId="5D73497F" w14:textId="77777777" w:rsidR="0083045B" w:rsidRPr="0083045B" w:rsidRDefault="0083045B" w:rsidP="0083045B">
      <w:pPr>
        <w:widowControl w:val="0"/>
        <w:numPr>
          <w:ilvl w:val="0"/>
          <w:numId w:val="5"/>
        </w:numPr>
        <w:tabs>
          <w:tab w:val="left" w:pos="0"/>
          <w:tab w:val="left" w:pos="1434"/>
        </w:tabs>
        <w:suppressAutoHyphens/>
        <w:overflowPunct w:val="0"/>
        <w:autoSpaceDE w:val="0"/>
        <w:autoSpaceDN w:val="0"/>
        <w:spacing w:after="160" w:line="276" w:lineRule="auto"/>
        <w:ind w:left="714" w:hanging="357"/>
        <w:jc w:val="both"/>
        <w:rPr>
          <w:kern w:val="3"/>
          <w:sz w:val="24"/>
          <w:lang w:eastAsia="zh-CN"/>
        </w:rPr>
      </w:pPr>
      <w:r w:rsidRPr="0083045B">
        <w:rPr>
          <w:kern w:val="3"/>
          <w:sz w:val="24"/>
          <w:lang w:eastAsia="zh-CN"/>
        </w:rPr>
        <w:t xml:space="preserve">le Disposizioni attuative e procedurali per le misure di sviluppo rurale non connesse alla superficie o agli animali - 2014-2020, emanate dall'Autorità di Gestione; </w:t>
      </w:r>
    </w:p>
    <w:p w14:paraId="2AD7839A" w14:textId="77777777" w:rsidR="0083045B" w:rsidRPr="0083045B" w:rsidRDefault="0083045B" w:rsidP="0083045B">
      <w:pPr>
        <w:widowControl w:val="0"/>
        <w:tabs>
          <w:tab w:val="left" w:pos="0"/>
          <w:tab w:val="left" w:pos="1434"/>
        </w:tabs>
        <w:suppressAutoHyphens/>
        <w:overflowPunct w:val="0"/>
        <w:autoSpaceDE w:val="0"/>
        <w:autoSpaceDN w:val="0"/>
        <w:spacing w:line="276" w:lineRule="auto"/>
        <w:ind w:left="714"/>
        <w:jc w:val="both"/>
        <w:rPr>
          <w:kern w:val="3"/>
          <w:sz w:val="24"/>
          <w:lang w:eastAsia="zh-CN"/>
        </w:rPr>
      </w:pPr>
    </w:p>
    <w:p w14:paraId="28E06517" w14:textId="77777777" w:rsidR="0083045B" w:rsidRPr="0083045B" w:rsidRDefault="0083045B" w:rsidP="0083045B">
      <w:pPr>
        <w:widowControl w:val="0"/>
        <w:tabs>
          <w:tab w:val="left" w:pos="720"/>
        </w:tabs>
        <w:suppressAutoHyphens/>
        <w:overflowPunct w:val="0"/>
        <w:autoSpaceDE w:val="0"/>
        <w:autoSpaceDN w:val="0"/>
        <w:spacing w:before="240" w:after="240" w:line="276" w:lineRule="auto"/>
        <w:jc w:val="center"/>
        <w:rPr>
          <w:kern w:val="3"/>
          <w:sz w:val="24"/>
          <w:lang w:eastAsia="zh-CN"/>
        </w:rPr>
      </w:pPr>
      <w:r w:rsidRPr="0083045B">
        <w:rPr>
          <w:b/>
          <w:kern w:val="3"/>
          <w:sz w:val="24"/>
          <w:lang w:eastAsia="zh-CN"/>
        </w:rPr>
        <w:t>PREMESSO CHE</w:t>
      </w:r>
    </w:p>
    <w:p w14:paraId="4392FB65" w14:textId="77777777" w:rsidR="0083045B" w:rsidRPr="0083045B" w:rsidRDefault="0083045B" w:rsidP="0083045B">
      <w:pPr>
        <w:widowControl w:val="0"/>
        <w:numPr>
          <w:ilvl w:val="0"/>
          <w:numId w:val="6"/>
        </w:numPr>
        <w:tabs>
          <w:tab w:val="left" w:pos="0"/>
          <w:tab w:val="left" w:pos="567"/>
        </w:tabs>
        <w:suppressAutoHyphens/>
        <w:overflowPunct w:val="0"/>
        <w:autoSpaceDE w:val="0"/>
        <w:autoSpaceDN w:val="0"/>
        <w:spacing w:after="120" w:line="276" w:lineRule="auto"/>
        <w:ind w:left="283" w:hanging="215"/>
        <w:jc w:val="both"/>
        <w:rPr>
          <w:kern w:val="3"/>
          <w:sz w:val="24"/>
          <w:lang w:eastAsia="zh-CN"/>
        </w:rPr>
      </w:pPr>
      <w:r w:rsidRPr="0083045B">
        <w:rPr>
          <w:kern w:val="3"/>
          <w:sz w:val="24"/>
          <w:szCs w:val="24"/>
          <w:lang w:eastAsia="zh-CN"/>
        </w:rPr>
        <w:t>coerentemente</w:t>
      </w:r>
      <w:r w:rsidRPr="0083045B">
        <w:rPr>
          <w:kern w:val="3"/>
          <w:sz w:val="24"/>
          <w:lang w:eastAsia="zh-CN"/>
        </w:rPr>
        <w:t xml:space="preserve"> con le indicazioni della Commissione europea contenute nelle “Linee guida sull’ammissibilità delle spese relative allo sviluppo rurale 2014-2020” e con quanto stabilito nel bando pubblico della Sottomisura 19.2.B.2, pubblicata dal GAL </w:t>
      </w:r>
      <w:proofErr w:type="spellStart"/>
      <w:r w:rsidRPr="0083045B">
        <w:rPr>
          <w:kern w:val="3"/>
          <w:sz w:val="24"/>
          <w:lang w:eastAsia="zh-CN"/>
        </w:rPr>
        <w:t>PerCorsi</w:t>
      </w:r>
      <w:proofErr w:type="spellEnd"/>
      <w:r w:rsidRPr="0083045B">
        <w:rPr>
          <w:kern w:val="3"/>
          <w:sz w:val="24"/>
          <w:lang w:eastAsia="zh-CN"/>
        </w:rPr>
        <w:t xml:space="preserve"> S.r.l. coloro che intendono partecipare al predetto avviso pubblico in qualità di costituendo partenariato sono tenuti a disciplinare i rapporti fra loro tramite la sottoscrizione di uno specifico accordo;</w:t>
      </w:r>
    </w:p>
    <w:p w14:paraId="78C33BF0" w14:textId="77777777" w:rsidR="0083045B" w:rsidRPr="0083045B" w:rsidRDefault="0083045B" w:rsidP="0083045B">
      <w:pPr>
        <w:widowControl w:val="0"/>
        <w:numPr>
          <w:ilvl w:val="0"/>
          <w:numId w:val="6"/>
        </w:numPr>
        <w:tabs>
          <w:tab w:val="left" w:pos="0"/>
          <w:tab w:val="left" w:pos="567"/>
        </w:tabs>
        <w:suppressAutoHyphens/>
        <w:overflowPunct w:val="0"/>
        <w:autoSpaceDE w:val="0"/>
        <w:autoSpaceDN w:val="0"/>
        <w:spacing w:after="120" w:line="276" w:lineRule="auto"/>
        <w:ind w:left="283" w:hanging="215"/>
        <w:jc w:val="both"/>
        <w:rPr>
          <w:kern w:val="3"/>
          <w:sz w:val="24"/>
          <w:lang w:eastAsia="zh-CN"/>
        </w:rPr>
      </w:pPr>
      <w:r w:rsidRPr="0083045B">
        <w:rPr>
          <w:kern w:val="3"/>
          <w:sz w:val="24"/>
          <w:szCs w:val="24"/>
          <w:lang w:eastAsia="zh-CN"/>
        </w:rPr>
        <w:t xml:space="preserve">i sottoscrittori del presente accordo intendono presentare una domanda di sostegno nell’ambito del bando pubblico relativo alla suddetta Sottomisura per avviare le forme </w:t>
      </w:r>
      <w:r w:rsidRPr="0083045B">
        <w:rPr>
          <w:color w:val="000000"/>
          <w:kern w:val="3"/>
          <w:sz w:val="24"/>
          <w:lang w:eastAsia="zh-CN"/>
        </w:rPr>
        <w:t>di cooperazione previste dal predetto bando</w:t>
      </w:r>
      <w:r w:rsidRPr="0083045B">
        <w:rPr>
          <w:kern w:val="3"/>
          <w:sz w:val="24"/>
          <w:szCs w:val="24"/>
          <w:lang w:eastAsia="zh-CN"/>
        </w:rPr>
        <w:t>, nonché, in caso di ammissione a finanziamento, predisporre la documentazione necessaria alla costituzione del partenariato;</w:t>
      </w:r>
    </w:p>
    <w:p w14:paraId="74DF55C1" w14:textId="77777777" w:rsidR="0083045B" w:rsidRPr="0083045B" w:rsidRDefault="0083045B" w:rsidP="0083045B">
      <w:pPr>
        <w:widowControl w:val="0"/>
        <w:numPr>
          <w:ilvl w:val="0"/>
          <w:numId w:val="6"/>
        </w:numPr>
        <w:tabs>
          <w:tab w:val="left" w:pos="0"/>
          <w:tab w:val="left" w:pos="567"/>
        </w:tabs>
        <w:suppressAutoHyphens/>
        <w:overflowPunct w:val="0"/>
        <w:autoSpaceDE w:val="0"/>
        <w:autoSpaceDN w:val="0"/>
        <w:spacing w:after="120" w:line="276" w:lineRule="auto"/>
        <w:ind w:left="283" w:hanging="215"/>
        <w:jc w:val="both"/>
        <w:rPr>
          <w:kern w:val="3"/>
          <w:sz w:val="24"/>
          <w:lang w:eastAsia="zh-CN"/>
        </w:rPr>
      </w:pPr>
      <w:r w:rsidRPr="0083045B">
        <w:rPr>
          <w:kern w:val="3"/>
          <w:sz w:val="24"/>
          <w:szCs w:val="24"/>
          <w:lang w:eastAsia="zh-CN"/>
        </w:rPr>
        <w:t>i sottoscrittori dell’accordo intendono col presente atto formalizzare e disciplinare i reciproci impegni, compiti e responsabilità in relazione alla partecipazione al bando pubblico suddetto, nonché individuare tra loro un soggetto Capofila al quale conferire mandato con rappresentanza.</w:t>
      </w:r>
    </w:p>
    <w:p w14:paraId="36E9B8C9" w14:textId="77777777" w:rsidR="0083045B" w:rsidRPr="0083045B" w:rsidRDefault="0083045B" w:rsidP="0083045B">
      <w:pPr>
        <w:widowControl w:val="0"/>
        <w:tabs>
          <w:tab w:val="left" w:pos="0"/>
          <w:tab w:val="left" w:pos="567"/>
        </w:tabs>
        <w:suppressAutoHyphens/>
        <w:overflowPunct w:val="0"/>
        <w:autoSpaceDE w:val="0"/>
        <w:autoSpaceDN w:val="0"/>
        <w:spacing w:after="120" w:line="276" w:lineRule="auto"/>
        <w:ind w:left="283"/>
        <w:jc w:val="both"/>
        <w:rPr>
          <w:kern w:val="3"/>
          <w:sz w:val="24"/>
          <w:szCs w:val="24"/>
          <w:lang w:eastAsia="zh-CN"/>
        </w:rPr>
      </w:pPr>
    </w:p>
    <w:p w14:paraId="3F62D19C" w14:textId="77777777" w:rsidR="0083045B" w:rsidRPr="0083045B" w:rsidRDefault="0083045B" w:rsidP="0083045B">
      <w:pPr>
        <w:widowControl w:val="0"/>
        <w:tabs>
          <w:tab w:val="left" w:pos="0"/>
          <w:tab w:val="left" w:pos="567"/>
        </w:tabs>
        <w:suppressAutoHyphens/>
        <w:overflowPunct w:val="0"/>
        <w:autoSpaceDE w:val="0"/>
        <w:autoSpaceDN w:val="0"/>
        <w:spacing w:after="120" w:line="276" w:lineRule="auto"/>
        <w:ind w:left="283"/>
        <w:jc w:val="both"/>
        <w:rPr>
          <w:kern w:val="3"/>
          <w:sz w:val="24"/>
          <w:lang w:eastAsia="zh-CN"/>
        </w:rPr>
      </w:pPr>
      <w:r w:rsidRPr="0083045B">
        <w:rPr>
          <w:kern w:val="3"/>
          <w:sz w:val="24"/>
          <w:szCs w:val="24"/>
          <w:lang w:eastAsia="zh-CN"/>
        </w:rPr>
        <w:t>Tutto ciò premesso, le parti convengono e stipulano quanto segue:</w:t>
      </w:r>
    </w:p>
    <w:p w14:paraId="4D10184D"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bookmarkStart w:id="2" w:name="_DV_M33"/>
      <w:bookmarkStart w:id="3" w:name="_DV_M29"/>
      <w:bookmarkEnd w:id="2"/>
      <w:bookmarkEnd w:id="3"/>
      <w:r w:rsidRPr="0083045B">
        <w:rPr>
          <w:b/>
          <w:kern w:val="3"/>
          <w:sz w:val="24"/>
          <w:szCs w:val="24"/>
          <w:lang w:eastAsia="zh-CN"/>
        </w:rPr>
        <w:t>ARTICOLO 1 – ASSUNZIONE DELLE PREMESSE</w:t>
      </w:r>
    </w:p>
    <w:p w14:paraId="7D811883" w14:textId="77777777" w:rsidR="0083045B" w:rsidRDefault="0083045B" w:rsidP="0083045B">
      <w:pPr>
        <w:widowControl w:val="0"/>
        <w:tabs>
          <w:tab w:val="left" w:pos="720"/>
        </w:tabs>
        <w:suppressAutoHyphens/>
        <w:overflowPunct w:val="0"/>
        <w:autoSpaceDE w:val="0"/>
        <w:autoSpaceDN w:val="0"/>
        <w:spacing w:after="120" w:line="276" w:lineRule="auto"/>
        <w:jc w:val="both"/>
        <w:rPr>
          <w:kern w:val="3"/>
          <w:sz w:val="24"/>
          <w:szCs w:val="24"/>
          <w:lang w:eastAsia="zh-CN"/>
        </w:rPr>
      </w:pPr>
      <w:r w:rsidRPr="0083045B">
        <w:rPr>
          <w:kern w:val="3"/>
          <w:sz w:val="24"/>
          <w:szCs w:val="24"/>
          <w:lang w:eastAsia="zh-CN"/>
        </w:rPr>
        <w:t>Le premesse fanno parte integrante e sostanziale del presente Accordo.</w:t>
      </w:r>
    </w:p>
    <w:p w14:paraId="4FD8E1B7" w14:textId="77777777" w:rsidR="00A431BF" w:rsidRPr="0083045B" w:rsidRDefault="00A431BF" w:rsidP="0083045B">
      <w:pPr>
        <w:widowControl w:val="0"/>
        <w:tabs>
          <w:tab w:val="left" w:pos="720"/>
        </w:tabs>
        <w:suppressAutoHyphens/>
        <w:overflowPunct w:val="0"/>
        <w:autoSpaceDE w:val="0"/>
        <w:autoSpaceDN w:val="0"/>
        <w:spacing w:after="120" w:line="276" w:lineRule="auto"/>
        <w:jc w:val="both"/>
        <w:rPr>
          <w:kern w:val="3"/>
          <w:sz w:val="24"/>
          <w:lang w:eastAsia="zh-CN"/>
        </w:rPr>
      </w:pPr>
    </w:p>
    <w:p w14:paraId="5C9651EC"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lastRenderedPageBreak/>
        <w:t>ARTICOLO 2 – OGGETTO</w:t>
      </w:r>
    </w:p>
    <w:p w14:paraId="0DD1C027" w14:textId="77777777" w:rsidR="0083045B" w:rsidRPr="0083045B" w:rsidRDefault="0083045B" w:rsidP="0083045B">
      <w:pPr>
        <w:widowControl w:val="0"/>
        <w:tabs>
          <w:tab w:val="left" w:pos="720"/>
        </w:tabs>
        <w:suppressAutoHyphens/>
        <w:overflowPunct w:val="0"/>
        <w:autoSpaceDE w:val="0"/>
        <w:autoSpaceDN w:val="0"/>
        <w:spacing w:after="120" w:line="276" w:lineRule="auto"/>
        <w:jc w:val="both"/>
        <w:rPr>
          <w:kern w:val="3"/>
          <w:sz w:val="24"/>
          <w:lang w:eastAsia="zh-CN"/>
        </w:rPr>
      </w:pPr>
      <w:r w:rsidRPr="0083045B">
        <w:rPr>
          <w:kern w:val="3"/>
          <w:sz w:val="24"/>
          <w:szCs w:val="24"/>
          <w:lang w:eastAsia="zh-CN"/>
        </w:rPr>
        <w:t xml:space="preserve">Il presente accordo definisce le modalità di cooperazione tra il Capofila e i Partner del costituendo partenariato, individuando i reciproci compiti e responsabilità ai fini della partecipazione al bando </w:t>
      </w:r>
      <w:r w:rsidRPr="0083045B">
        <w:rPr>
          <w:kern w:val="3"/>
          <w:sz w:val="24"/>
          <w:lang w:eastAsia="zh-CN"/>
        </w:rPr>
        <w:t xml:space="preserve">Misura/Azione </w:t>
      </w:r>
      <w:proofErr w:type="gramStart"/>
      <w:r w:rsidRPr="0083045B">
        <w:rPr>
          <w:kern w:val="3"/>
          <w:sz w:val="24"/>
          <w:lang w:eastAsia="zh-CN"/>
        </w:rPr>
        <w:t>19.2.B.2  Sviluppo</w:t>
      </w:r>
      <w:proofErr w:type="gramEnd"/>
      <w:r w:rsidRPr="0083045B">
        <w:rPr>
          <w:kern w:val="3"/>
          <w:sz w:val="24"/>
          <w:lang w:eastAsia="zh-CN"/>
        </w:rPr>
        <w:t xml:space="preserve"> di piattaforma IT per la valorizzazione del patrimonio economico e sociale del GAL del </w:t>
      </w:r>
      <w:proofErr w:type="spellStart"/>
      <w:r w:rsidRPr="0083045B">
        <w:rPr>
          <w:kern w:val="3"/>
          <w:sz w:val="24"/>
          <w:lang w:eastAsia="zh-CN"/>
        </w:rPr>
        <w:t>PdA</w:t>
      </w:r>
      <w:proofErr w:type="spellEnd"/>
      <w:r w:rsidRPr="0083045B">
        <w:rPr>
          <w:kern w:val="3"/>
          <w:sz w:val="24"/>
          <w:lang w:eastAsia="zh-CN"/>
        </w:rPr>
        <w:t xml:space="preserve"> del GAL </w:t>
      </w:r>
      <w:proofErr w:type="spellStart"/>
      <w:r w:rsidRPr="0083045B">
        <w:rPr>
          <w:kern w:val="3"/>
          <w:sz w:val="24"/>
          <w:lang w:eastAsia="zh-CN"/>
        </w:rPr>
        <w:t>PerCorsi</w:t>
      </w:r>
      <w:proofErr w:type="spellEnd"/>
      <w:r w:rsidRPr="0083045B">
        <w:rPr>
          <w:kern w:val="3"/>
          <w:sz w:val="24"/>
          <w:lang w:eastAsia="zh-CN"/>
        </w:rPr>
        <w:t xml:space="preserve"> s.r.l..</w:t>
      </w:r>
      <w:r w:rsidRPr="0083045B">
        <w:rPr>
          <w:kern w:val="3"/>
          <w:sz w:val="24"/>
          <w:szCs w:val="24"/>
          <w:lang w:eastAsia="zh-CN"/>
        </w:rPr>
        <w:t>.</w:t>
      </w:r>
    </w:p>
    <w:p w14:paraId="42C53D7B"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3 – DURATA</w:t>
      </w:r>
    </w:p>
    <w:p w14:paraId="23D4830F" w14:textId="77777777" w:rsidR="0083045B" w:rsidRPr="0083045B" w:rsidRDefault="0083045B" w:rsidP="0083045B">
      <w:pPr>
        <w:widowControl w:val="0"/>
        <w:tabs>
          <w:tab w:val="left" w:pos="720"/>
        </w:tabs>
        <w:suppressAutoHyphens/>
        <w:overflowPunct w:val="0"/>
        <w:autoSpaceDE w:val="0"/>
        <w:autoSpaceDN w:val="0"/>
        <w:spacing w:after="120" w:line="276" w:lineRule="auto"/>
        <w:jc w:val="both"/>
        <w:rPr>
          <w:kern w:val="3"/>
          <w:sz w:val="24"/>
          <w:lang w:eastAsia="zh-CN"/>
        </w:rPr>
      </w:pPr>
      <w:r w:rsidRPr="0083045B">
        <w:rPr>
          <w:kern w:val="3"/>
          <w:sz w:val="24"/>
          <w:szCs w:val="24"/>
          <w:lang w:eastAsia="zh-CN"/>
        </w:rPr>
        <w:t xml:space="preserve">Il presente atto impegna le parti dalla data di stipula dello stesso e cesserà ogni effetto alla data di estinzione di tutte le obbligazioni assunte e, comunque, non oltre il _____________, fatti salvi eventuali obblighi relativi a riservatezza e doveri di collaborazione, scambio di informazioni e rendicontazioni necessarie per il </w:t>
      </w:r>
      <w:proofErr w:type="spellStart"/>
      <w:r w:rsidRPr="0083045B">
        <w:rPr>
          <w:kern w:val="3"/>
          <w:sz w:val="24"/>
          <w:szCs w:val="24"/>
          <w:lang w:eastAsia="zh-CN"/>
        </w:rPr>
        <w:t>Gal</w:t>
      </w:r>
      <w:proofErr w:type="spellEnd"/>
      <w:r w:rsidRPr="0083045B">
        <w:rPr>
          <w:kern w:val="3"/>
          <w:sz w:val="24"/>
          <w:szCs w:val="24"/>
          <w:lang w:eastAsia="zh-CN"/>
        </w:rPr>
        <w:t xml:space="preserve"> </w:t>
      </w:r>
      <w:proofErr w:type="spellStart"/>
      <w:r w:rsidRPr="0083045B">
        <w:rPr>
          <w:kern w:val="3"/>
          <w:sz w:val="24"/>
          <w:szCs w:val="24"/>
          <w:lang w:eastAsia="zh-CN"/>
        </w:rPr>
        <w:t>PerCorsi</w:t>
      </w:r>
      <w:proofErr w:type="spellEnd"/>
      <w:r w:rsidRPr="0083045B">
        <w:rPr>
          <w:kern w:val="3"/>
          <w:sz w:val="24"/>
          <w:szCs w:val="24"/>
          <w:lang w:eastAsia="zh-CN"/>
        </w:rPr>
        <w:t xml:space="preserve"> e l’Autorità di Gestione del PSR Basilicata attraverso i propri Uffici di UECA.</w:t>
      </w:r>
    </w:p>
    <w:p w14:paraId="2AB49517" w14:textId="77777777" w:rsidR="0083045B" w:rsidRPr="0083045B" w:rsidRDefault="0083045B" w:rsidP="0083045B">
      <w:pPr>
        <w:widowControl w:val="0"/>
        <w:tabs>
          <w:tab w:val="left" w:pos="720"/>
        </w:tabs>
        <w:suppressAutoHyphens/>
        <w:overflowPunct w:val="0"/>
        <w:autoSpaceDE w:val="0"/>
        <w:autoSpaceDN w:val="0"/>
        <w:spacing w:after="120" w:line="276" w:lineRule="auto"/>
        <w:jc w:val="both"/>
        <w:rPr>
          <w:kern w:val="3"/>
          <w:sz w:val="24"/>
          <w:lang w:eastAsia="zh-CN"/>
        </w:rPr>
      </w:pPr>
      <w:r w:rsidRPr="0083045B">
        <w:rPr>
          <w:kern w:val="3"/>
          <w:sz w:val="24"/>
          <w:szCs w:val="24"/>
          <w:lang w:eastAsia="zh-CN"/>
        </w:rPr>
        <w:t xml:space="preserve">Il presente accordo decadrà nel caso in cui la domanda di sostegno che sarà presentata nell’ambito del bando pubblico </w:t>
      </w:r>
      <w:r w:rsidRPr="0083045B">
        <w:rPr>
          <w:kern w:val="3"/>
          <w:sz w:val="24"/>
          <w:lang w:eastAsia="zh-CN"/>
        </w:rPr>
        <w:t xml:space="preserve">Misura/Azione 19.2.B.2 Sviluppo di piattaforma IT per la valorizzazione del patrimonio economico e sociale del </w:t>
      </w:r>
      <w:proofErr w:type="gramStart"/>
      <w:r w:rsidRPr="0083045B">
        <w:rPr>
          <w:kern w:val="3"/>
          <w:sz w:val="24"/>
          <w:lang w:eastAsia="zh-CN"/>
        </w:rPr>
        <w:t>GAL ,</w:t>
      </w:r>
      <w:r w:rsidRPr="0083045B">
        <w:rPr>
          <w:kern w:val="3"/>
          <w:sz w:val="24"/>
          <w:szCs w:val="24"/>
          <w:lang w:eastAsia="zh-CN"/>
        </w:rPr>
        <w:t>non</w:t>
      </w:r>
      <w:proofErr w:type="gramEnd"/>
      <w:r w:rsidRPr="0083045B">
        <w:rPr>
          <w:kern w:val="3"/>
          <w:sz w:val="24"/>
          <w:szCs w:val="24"/>
          <w:lang w:eastAsia="zh-CN"/>
        </w:rPr>
        <w:t xml:space="preserve"> sarà oggetto di concessione di sostegno.</w:t>
      </w:r>
    </w:p>
    <w:p w14:paraId="6CC8677F"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4 – IMPEGNI DELLE PARTI</w:t>
      </w:r>
    </w:p>
    <w:p w14:paraId="5F3772AA" w14:textId="77777777" w:rsidR="0083045B" w:rsidRPr="0083045B" w:rsidRDefault="0083045B" w:rsidP="0083045B">
      <w:pPr>
        <w:widowControl w:val="0"/>
        <w:tabs>
          <w:tab w:val="left" w:pos="720"/>
        </w:tabs>
        <w:suppressAutoHyphens/>
        <w:overflowPunct w:val="0"/>
        <w:autoSpaceDE w:val="0"/>
        <w:autoSpaceDN w:val="0"/>
        <w:spacing w:after="120" w:line="276" w:lineRule="auto"/>
        <w:jc w:val="both"/>
        <w:rPr>
          <w:kern w:val="3"/>
          <w:sz w:val="24"/>
          <w:lang w:eastAsia="zh-CN"/>
        </w:rPr>
      </w:pPr>
      <w:r w:rsidRPr="0083045B">
        <w:rPr>
          <w:kern w:val="3"/>
          <w:sz w:val="24"/>
          <w:szCs w:val="24"/>
          <w:lang w:eastAsia="zh-CN"/>
        </w:rPr>
        <w:t>Il Capofila e i Partner si impegnano, in caso di concessione del sostegno, a:</w:t>
      </w:r>
    </w:p>
    <w:p w14:paraId="6D36C397" w14:textId="77777777" w:rsidR="0083045B" w:rsidRPr="0083045B" w:rsidRDefault="0083045B" w:rsidP="0083045B">
      <w:pPr>
        <w:numPr>
          <w:ilvl w:val="0"/>
          <w:numId w:val="7"/>
        </w:numPr>
        <w:tabs>
          <w:tab w:val="left" w:pos="0"/>
        </w:tabs>
        <w:suppressAutoHyphens/>
        <w:autoSpaceDE w:val="0"/>
        <w:autoSpaceDN w:val="0"/>
        <w:spacing w:after="120" w:line="276" w:lineRule="auto"/>
        <w:ind w:left="426"/>
        <w:jc w:val="both"/>
        <w:rPr>
          <w:kern w:val="3"/>
          <w:sz w:val="24"/>
          <w:lang w:eastAsia="zh-CN"/>
        </w:rPr>
      </w:pPr>
      <w:r w:rsidRPr="0083045B">
        <w:rPr>
          <w:kern w:val="3"/>
          <w:sz w:val="24"/>
          <w:szCs w:val="24"/>
          <w:lang w:eastAsia="zh-CN"/>
        </w:rPr>
        <w:t>costituirsi in una delle forme giuridiche previste dal Bando, entro 60 giorni</w:t>
      </w:r>
      <w:r w:rsidRPr="0083045B">
        <w:rPr>
          <w:rFonts w:eastAsia="TimesNewRomanPSMT"/>
          <w:color w:val="000000"/>
          <w:kern w:val="3"/>
          <w:sz w:val="24"/>
          <w:szCs w:val="24"/>
        </w:rPr>
        <w:t xml:space="preserve"> </w:t>
      </w:r>
      <w:r w:rsidRPr="0083045B">
        <w:rPr>
          <w:kern w:val="3"/>
          <w:sz w:val="24"/>
          <w:szCs w:val="24"/>
          <w:lang w:eastAsia="zh-CN"/>
        </w:rPr>
        <w:t>dalla data di pubblicazione del decreto di approvazione della graduatoria definitiva delle domande ammissibili a finanziamento, nella quale risultano collocati in posizione utile;</w:t>
      </w:r>
    </w:p>
    <w:p w14:paraId="68FA5DE8" w14:textId="77777777" w:rsidR="0083045B" w:rsidRPr="0083045B" w:rsidRDefault="0083045B" w:rsidP="0083045B">
      <w:pPr>
        <w:numPr>
          <w:ilvl w:val="0"/>
          <w:numId w:val="7"/>
        </w:numPr>
        <w:tabs>
          <w:tab w:val="left" w:pos="0"/>
        </w:tabs>
        <w:suppressAutoHyphens/>
        <w:autoSpaceDE w:val="0"/>
        <w:autoSpaceDN w:val="0"/>
        <w:spacing w:after="120" w:line="276" w:lineRule="auto"/>
        <w:ind w:left="426"/>
        <w:jc w:val="both"/>
        <w:rPr>
          <w:kern w:val="3"/>
          <w:sz w:val="24"/>
          <w:lang w:eastAsia="zh-CN"/>
        </w:rPr>
      </w:pPr>
      <w:r w:rsidRPr="0083045B">
        <w:rPr>
          <w:rFonts w:eastAsia="TimesNewRomanPSMT"/>
          <w:kern w:val="3"/>
          <w:sz w:val="24"/>
          <w:szCs w:val="24"/>
        </w:rPr>
        <w:t>avviare le attività progettuali entro tre mesi dalla data di notifica del decreto di concessione del sostegno, dandone comunicazione all’Amministrazione;</w:t>
      </w:r>
    </w:p>
    <w:p w14:paraId="67F17667" w14:textId="77777777" w:rsidR="0083045B" w:rsidRPr="0083045B" w:rsidRDefault="0083045B" w:rsidP="0083045B">
      <w:pPr>
        <w:numPr>
          <w:ilvl w:val="0"/>
          <w:numId w:val="7"/>
        </w:numPr>
        <w:tabs>
          <w:tab w:val="left" w:pos="0"/>
        </w:tabs>
        <w:suppressAutoHyphens/>
        <w:autoSpaceDE w:val="0"/>
        <w:autoSpaceDN w:val="0"/>
        <w:spacing w:after="120" w:line="276" w:lineRule="auto"/>
        <w:ind w:left="426"/>
        <w:jc w:val="both"/>
        <w:rPr>
          <w:kern w:val="3"/>
          <w:sz w:val="24"/>
          <w:lang w:eastAsia="zh-CN"/>
        </w:rPr>
      </w:pPr>
      <w:r w:rsidRPr="0083045B">
        <w:rPr>
          <w:rFonts w:eastAsia="TimesNewRomanPSMT"/>
          <w:kern w:val="3"/>
          <w:sz w:val="24"/>
          <w:szCs w:val="24"/>
        </w:rPr>
        <w:t>mantenere</w:t>
      </w:r>
      <w:r w:rsidRPr="0083045B">
        <w:rPr>
          <w:kern w:val="3"/>
          <w:sz w:val="24"/>
          <w:szCs w:val="24"/>
          <w:lang w:eastAsia="zh-CN"/>
        </w:rPr>
        <w:t xml:space="preserve"> le condizioni di ammissibilità e i requisiti che hanno determinato l’attribuzione del punteggio di selezione, tra cui la presenza di almeno una impresa del settore agricolo;</w:t>
      </w:r>
    </w:p>
    <w:p w14:paraId="3558478D" w14:textId="77777777" w:rsidR="0083045B" w:rsidRPr="0083045B" w:rsidRDefault="0083045B" w:rsidP="0083045B">
      <w:pPr>
        <w:numPr>
          <w:ilvl w:val="0"/>
          <w:numId w:val="7"/>
        </w:numPr>
        <w:tabs>
          <w:tab w:val="left" w:pos="0"/>
        </w:tabs>
        <w:suppressAutoHyphens/>
        <w:autoSpaceDE w:val="0"/>
        <w:autoSpaceDN w:val="0"/>
        <w:spacing w:after="120" w:line="276" w:lineRule="auto"/>
        <w:ind w:left="426"/>
        <w:jc w:val="both"/>
        <w:rPr>
          <w:kern w:val="3"/>
          <w:sz w:val="24"/>
          <w:lang w:eastAsia="zh-CN"/>
        </w:rPr>
      </w:pPr>
      <w:r w:rsidRPr="0083045B">
        <w:rPr>
          <w:kern w:val="3"/>
          <w:sz w:val="24"/>
          <w:szCs w:val="24"/>
          <w:lang w:eastAsia="zh-CN"/>
        </w:rPr>
        <w:t>partecipare alla predisposizione di un progetto completo dei contenuti previsti nel bando;</w:t>
      </w:r>
    </w:p>
    <w:p w14:paraId="16BDC8E9" w14:textId="77777777" w:rsidR="0083045B" w:rsidRPr="0083045B" w:rsidRDefault="0083045B" w:rsidP="0083045B">
      <w:pPr>
        <w:numPr>
          <w:ilvl w:val="0"/>
          <w:numId w:val="7"/>
        </w:numPr>
        <w:tabs>
          <w:tab w:val="left" w:pos="0"/>
        </w:tabs>
        <w:suppressAutoHyphens/>
        <w:autoSpaceDE w:val="0"/>
        <w:autoSpaceDN w:val="0"/>
        <w:spacing w:after="120" w:line="276" w:lineRule="auto"/>
        <w:ind w:left="426"/>
        <w:jc w:val="both"/>
        <w:rPr>
          <w:kern w:val="3"/>
          <w:sz w:val="24"/>
          <w:lang w:eastAsia="zh-CN"/>
        </w:rPr>
      </w:pPr>
      <w:r w:rsidRPr="0083045B">
        <w:rPr>
          <w:kern w:val="3"/>
          <w:sz w:val="24"/>
          <w:szCs w:val="24"/>
          <w:lang w:eastAsia="zh-CN"/>
        </w:rPr>
        <w:t>implementare le azioni previste nel progetto ____________________________________________, nel rispetto delle disposizioni del presente Accordo, della regolamentazione europea e nazionale, incluse le norme in materia di ammissibilità e giustificazione delle spese, di appalti pubblici, di aiuti di Stato e della concorrenza di mercato, nonché nel rispetto dei principi di correttezza, buona fede e trasparenza;</w:t>
      </w:r>
    </w:p>
    <w:p w14:paraId="09D16093" w14:textId="77777777" w:rsidR="0083045B" w:rsidRPr="0083045B" w:rsidRDefault="0083045B" w:rsidP="0083045B">
      <w:pPr>
        <w:numPr>
          <w:ilvl w:val="0"/>
          <w:numId w:val="7"/>
        </w:numPr>
        <w:tabs>
          <w:tab w:val="left" w:pos="0"/>
        </w:tabs>
        <w:suppressAutoHyphens/>
        <w:autoSpaceDE w:val="0"/>
        <w:autoSpaceDN w:val="0"/>
        <w:spacing w:after="120" w:line="276" w:lineRule="auto"/>
        <w:ind w:left="454" w:hanging="340"/>
        <w:jc w:val="both"/>
        <w:rPr>
          <w:kern w:val="3"/>
          <w:sz w:val="24"/>
          <w:lang w:eastAsia="zh-CN"/>
        </w:rPr>
      </w:pPr>
      <w:r w:rsidRPr="0083045B">
        <w:rPr>
          <w:kern w:val="3"/>
          <w:sz w:val="24"/>
          <w:szCs w:val="24"/>
          <w:lang w:eastAsia="zh-CN"/>
        </w:rPr>
        <w:t xml:space="preserve">a rispettare le modalità e i tempi stabiliti nel progetto per la realizzazione e la gestione delle attività ivi previste, anche in relazione ai compiti e agli impegni finanziari spettanti a ciascuno di loro.  </w:t>
      </w:r>
    </w:p>
    <w:p w14:paraId="40729748" w14:textId="77777777" w:rsidR="0083045B" w:rsidRPr="0083045B" w:rsidRDefault="0083045B" w:rsidP="0083045B">
      <w:pPr>
        <w:numPr>
          <w:ilvl w:val="0"/>
          <w:numId w:val="7"/>
        </w:numPr>
        <w:tabs>
          <w:tab w:val="left" w:pos="0"/>
        </w:tabs>
        <w:suppressAutoHyphens/>
        <w:autoSpaceDE w:val="0"/>
        <w:autoSpaceDN w:val="0"/>
        <w:spacing w:after="120" w:line="276" w:lineRule="auto"/>
        <w:ind w:left="454" w:hanging="340"/>
        <w:jc w:val="both"/>
        <w:rPr>
          <w:kern w:val="3"/>
          <w:sz w:val="24"/>
          <w:lang w:eastAsia="zh-CN"/>
        </w:rPr>
      </w:pPr>
      <w:r w:rsidRPr="0083045B">
        <w:rPr>
          <w:kern w:val="3"/>
          <w:sz w:val="24"/>
          <w:szCs w:val="24"/>
          <w:lang w:eastAsia="zh-CN"/>
        </w:rPr>
        <w:t xml:space="preserve">garantire le attività di divulgazione dei risultati e la partecipazione alla rete di cooperazione;  </w:t>
      </w:r>
    </w:p>
    <w:p w14:paraId="0722819F" w14:textId="77777777" w:rsidR="0083045B" w:rsidRPr="0083045B" w:rsidRDefault="0083045B" w:rsidP="0083045B">
      <w:pPr>
        <w:numPr>
          <w:ilvl w:val="0"/>
          <w:numId w:val="7"/>
        </w:numPr>
        <w:tabs>
          <w:tab w:val="left" w:pos="0"/>
        </w:tabs>
        <w:suppressAutoHyphens/>
        <w:autoSpaceDE w:val="0"/>
        <w:autoSpaceDN w:val="0"/>
        <w:spacing w:after="120" w:line="276" w:lineRule="auto"/>
        <w:ind w:left="454" w:hanging="340"/>
        <w:jc w:val="both"/>
        <w:rPr>
          <w:kern w:val="3"/>
          <w:sz w:val="24"/>
          <w:lang w:eastAsia="zh-CN"/>
        </w:rPr>
      </w:pPr>
      <w:r w:rsidRPr="0083045B">
        <w:rPr>
          <w:kern w:val="3"/>
          <w:sz w:val="24"/>
          <w:szCs w:val="24"/>
          <w:lang w:eastAsia="zh-CN"/>
        </w:rPr>
        <w:t>rispettare la normativa in materia fiscale, previdenziale e di sicurezza dei lavoratori;</w:t>
      </w:r>
    </w:p>
    <w:p w14:paraId="51D369C8"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 xml:space="preserve">In caso di costituzione formale del partenariato, le parti riconoscono sin d’ora al soggetto che sarà </w:t>
      </w:r>
      <w:r w:rsidRPr="0083045B">
        <w:rPr>
          <w:kern w:val="3"/>
          <w:sz w:val="24"/>
          <w:szCs w:val="24"/>
          <w:lang w:eastAsia="zh-CN"/>
        </w:rPr>
        <w:lastRenderedPageBreak/>
        <w:t xml:space="preserve">nominato legale rappresentante del partenariato il compito di realizzare le attività progettuali in collaborazione con gli altri partner secondo le modalità e le tempistiche stabilite nel progetto. In generale, il legale rappresentante del partenariato dovrà </w:t>
      </w:r>
      <w:r w:rsidRPr="0083045B">
        <w:rPr>
          <w:rFonts w:eastAsia="Calibri"/>
          <w:kern w:val="3"/>
          <w:sz w:val="24"/>
          <w:lang w:eastAsia="zh-CN"/>
        </w:rPr>
        <w:t>garantire il coordinamento complessivo delle attività progettuali, assicurando che ciascun partner concorra, per la parte di propria competenza, alla realizzazione degli obiettivi del progetto di cooperazione, e garantire l’interazione e il confronto continuo fra gli stessi partner per l’intera durata del progetto</w:t>
      </w:r>
      <w:r w:rsidRPr="0083045B">
        <w:rPr>
          <w:kern w:val="3"/>
          <w:sz w:val="24"/>
          <w:szCs w:val="24"/>
          <w:lang w:eastAsia="zh-CN"/>
        </w:rPr>
        <w:t>. In particolare, sarà</w:t>
      </w:r>
      <w:r w:rsidRPr="0083045B">
        <w:rPr>
          <w:rFonts w:eastAsia="Calibri"/>
          <w:kern w:val="3"/>
          <w:sz w:val="24"/>
          <w:lang w:eastAsia="zh-CN"/>
        </w:rPr>
        <w:t xml:space="preserve"> tenuto a realizzare tutti gli adempimenti ritenuti necessari per l’efficace realizzazione del progetto di cooperazione, anche in riferimento al mantenimento dei requisiti di accesso.</w:t>
      </w:r>
    </w:p>
    <w:p w14:paraId="368E0043"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Nello specifico, il legale rappresentante:</w:t>
      </w:r>
    </w:p>
    <w:p w14:paraId="00ACE5AE"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 xml:space="preserve">rappresenterà tutti i partner di progetto e sarà l’interlocutore di riferimento davanti al </w:t>
      </w:r>
      <w:proofErr w:type="spellStart"/>
      <w:r w:rsidRPr="0083045B">
        <w:rPr>
          <w:kern w:val="3"/>
          <w:sz w:val="24"/>
          <w:szCs w:val="24"/>
          <w:lang w:eastAsia="zh-CN"/>
        </w:rPr>
        <w:t>Gal</w:t>
      </w:r>
      <w:proofErr w:type="spellEnd"/>
      <w:r w:rsidRPr="0083045B">
        <w:rPr>
          <w:kern w:val="3"/>
          <w:sz w:val="24"/>
          <w:szCs w:val="24"/>
          <w:lang w:eastAsia="zh-CN"/>
        </w:rPr>
        <w:t xml:space="preserve"> </w:t>
      </w:r>
      <w:proofErr w:type="spellStart"/>
      <w:r w:rsidRPr="0083045B">
        <w:rPr>
          <w:kern w:val="3"/>
          <w:sz w:val="24"/>
          <w:szCs w:val="24"/>
          <w:lang w:eastAsia="zh-CN"/>
        </w:rPr>
        <w:t>PerCorsi</w:t>
      </w:r>
      <w:proofErr w:type="spellEnd"/>
      <w:r w:rsidRPr="0083045B">
        <w:rPr>
          <w:kern w:val="3"/>
          <w:sz w:val="24"/>
          <w:szCs w:val="24"/>
          <w:lang w:eastAsia="zh-CN"/>
        </w:rPr>
        <w:t xml:space="preserve"> S.r.l. e all’Autorità di Gestione del PSR del PSR Basilicata attraverso i propri Uffici di UECA, per qualsiasi tipo di richiesta di informazione e adempimento;</w:t>
      </w:r>
    </w:p>
    <w:p w14:paraId="03F407CD"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presenterà eventuali domande di variante al progetto, nel rispetto di quanto stabilito nel Bando</w:t>
      </w:r>
    </w:p>
    <w:p w14:paraId="43DBF0CE"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rFonts w:eastAsia="Calibri"/>
          <w:kern w:val="3"/>
          <w:sz w:val="24"/>
          <w:lang w:eastAsia="zh-CN"/>
        </w:rPr>
        <w:t>curerà i rapporti e le comunicazioni con i partner del gruppo di cooperazione, che sarà tenuto ad informare in merito alle comunicazioni intercorse con l’Amministrazione;</w:t>
      </w:r>
    </w:p>
    <w:p w14:paraId="67B1F00C"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in caso di applicazione di sanzioni amministrative, riduzioni o esclusioni, sarà responsabile secondo quanto disposto dalle Disposizioni attuative della Regione Basilicata;</w:t>
      </w:r>
    </w:p>
    <w:p w14:paraId="3052FBD0"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garantirà il coordinamento del progetto, garantendo ai partner di concorrere, ciascuno per le proprie funzioni, alla realizzazione degli obiettivi progettuali, assicurando interazione e confronto costante tra loro per l’intera durata del progetto;</w:t>
      </w:r>
    </w:p>
    <w:p w14:paraId="7A933346"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rFonts w:eastAsia="Calibri"/>
          <w:kern w:val="3"/>
          <w:sz w:val="24"/>
          <w:lang w:eastAsia="zh-CN"/>
        </w:rPr>
        <w:t>sarà tenuto</w:t>
      </w:r>
      <w:r w:rsidRPr="0083045B">
        <w:rPr>
          <w:rFonts w:eastAsia="SimSun" w:cs="Mangal"/>
          <w:color w:val="000000"/>
          <w:kern w:val="3"/>
          <w:sz w:val="24"/>
          <w:szCs w:val="24"/>
          <w:lang w:eastAsia="zh-CN" w:bidi="hi-IN"/>
        </w:rPr>
        <w:t xml:space="preserve"> eventualmente a modificare le attività progettuali secondo le indicazioni dell’Amministrazione;</w:t>
      </w:r>
    </w:p>
    <w:p w14:paraId="7C230707"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garantirà il rispetto delle disposizioni in materia di pubblicità e informazione e fornirà ai Partner tutte le informazioni e i documenti necessari per l’attuazione delle attività; </w:t>
      </w:r>
    </w:p>
    <w:p w14:paraId="66D18875"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 xml:space="preserve">assicurerà il coordinamento finanziario e sarà </w:t>
      </w:r>
      <w:r w:rsidRPr="0083045B">
        <w:rPr>
          <w:rFonts w:eastAsia="Calibri"/>
          <w:kern w:val="3"/>
          <w:sz w:val="24"/>
          <w:lang w:eastAsia="zh-CN"/>
        </w:rPr>
        <w:t xml:space="preserve">il referente per la rendicontazione delle spese sostenute per la realizzazione del progetto di cooperazione; a tal fine, </w:t>
      </w:r>
      <w:r w:rsidRPr="0083045B">
        <w:rPr>
          <w:kern w:val="3"/>
          <w:sz w:val="24"/>
          <w:szCs w:val="24"/>
          <w:lang w:eastAsia="zh-CN"/>
        </w:rPr>
        <w:t xml:space="preserve">sarà </w:t>
      </w:r>
      <w:r w:rsidRPr="0083045B">
        <w:rPr>
          <w:rFonts w:eastAsia="Calibri"/>
          <w:kern w:val="3"/>
          <w:sz w:val="24"/>
          <w:lang w:eastAsia="zh-CN"/>
        </w:rPr>
        <w:t>responsabile della presentazione della documentazione prevista dal bando</w:t>
      </w:r>
    </w:p>
    <w:p w14:paraId="0F6CE685"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14:paraId="5FD43303"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in caso di accertamento di sanzioni amministrative, riduzioni e/o esclusioni, ne darà comunicazione tempestiva ai partner interessati, per il seguito degli adempimenti di competenza;  </w:t>
      </w:r>
    </w:p>
    <w:p w14:paraId="6AB5EADB"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lastRenderedPageBreak/>
        <w:t>faciliterà le attività di controllo, documentale e in loco, delle autorità competenti, curando la predisposizione della documentazione necessaria da parte dei Partner;</w:t>
      </w:r>
    </w:p>
    <w:p w14:paraId="5FFFBB8F" w14:textId="77777777" w:rsidR="0083045B" w:rsidRPr="0083045B" w:rsidRDefault="0083045B" w:rsidP="0083045B">
      <w:pPr>
        <w:widowControl w:val="0"/>
        <w:numPr>
          <w:ilvl w:val="0"/>
          <w:numId w:val="8"/>
        </w:numPr>
        <w:tabs>
          <w:tab w:val="left" w:pos="0"/>
          <w:tab w:val="left" w:pos="852"/>
        </w:tabs>
        <w:suppressAutoHyphens/>
        <w:overflowPunct w:val="0"/>
        <w:autoSpaceDE w:val="0"/>
        <w:autoSpaceDN w:val="0"/>
        <w:spacing w:before="60" w:after="180" w:line="276" w:lineRule="auto"/>
        <w:ind w:left="426"/>
        <w:jc w:val="both"/>
        <w:rPr>
          <w:kern w:val="3"/>
          <w:sz w:val="24"/>
          <w:lang w:eastAsia="zh-CN"/>
        </w:rPr>
      </w:pPr>
      <w:r w:rsidRPr="0083045B">
        <w:rPr>
          <w:kern w:val="3"/>
          <w:sz w:val="24"/>
          <w:szCs w:val="24"/>
          <w:lang w:eastAsia="zh-CN"/>
        </w:rPr>
        <w:t>conserverà presso la sede legale del partenariato la documentazione probatoria relativa allo svolgimento delle attività di animazione territoriale (registri presenze, verbali e/o relazioni degli incontri, eventuali note di ordine, preventivi, corrispondenza, ecc.) e di tutta la documentazione relativa al progetto almeno fino a 3 anni dopo il pagamento del saldo.</w:t>
      </w:r>
    </w:p>
    <w:p w14:paraId="70CB3B48"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5 – RUOLO E COMPITI DEL CAPOFILA</w:t>
      </w:r>
    </w:p>
    <w:p w14:paraId="3FAE2D4C"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Il Capofila realizza le attività previste nel progetto in collaborazione con gli altri partner secondo le modalità e i tempi ivi descritti.</w:t>
      </w:r>
    </w:p>
    <w:p w14:paraId="180C8511"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Il Capofila è il rappresentante legale del partenariato ed è responsabile del coordinamento generale, amministrativo e finanziario, delle attività progettuali, adempie a tutti gli obblighi derivanti dall’atto di concessione del sostegno e si impegna a svolgere direttamente, a coordinare e gestire le attività necessarie a garantire la migliore attuazione delle attività progettuali. Inoltre, può presentare, in qualità di capofila, soltanto una domanda di sostegno a valere sul bando.</w:t>
      </w:r>
    </w:p>
    <w:p w14:paraId="3359A974"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Dal punto di vista amministrativo e gestionale, il Capofila:</w:t>
      </w:r>
    </w:p>
    <w:p w14:paraId="11C69D89" w14:textId="77777777" w:rsidR="0083045B" w:rsidRPr="0083045B" w:rsidRDefault="0083045B" w:rsidP="0083045B">
      <w:pPr>
        <w:widowControl w:val="0"/>
        <w:numPr>
          <w:ilvl w:val="0"/>
          <w:numId w:val="9"/>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 xml:space="preserve">presenta, </w:t>
      </w:r>
      <w:r w:rsidRPr="0083045B">
        <w:rPr>
          <w:color w:val="000000"/>
          <w:spacing w:val="1"/>
          <w:kern w:val="3"/>
          <w:sz w:val="24"/>
          <w:lang w:eastAsia="zh-CN"/>
        </w:rPr>
        <w:t>i</w:t>
      </w:r>
      <w:r w:rsidRPr="0083045B">
        <w:rPr>
          <w:color w:val="000000"/>
          <w:kern w:val="3"/>
          <w:sz w:val="24"/>
          <w:lang w:eastAsia="zh-CN"/>
        </w:rPr>
        <w:t>n n</w:t>
      </w:r>
      <w:r w:rsidRPr="0083045B">
        <w:rPr>
          <w:color w:val="000000"/>
          <w:spacing w:val="2"/>
          <w:kern w:val="3"/>
          <w:sz w:val="24"/>
          <w:lang w:eastAsia="zh-CN"/>
        </w:rPr>
        <w:t>o</w:t>
      </w:r>
      <w:r w:rsidRPr="0083045B">
        <w:rPr>
          <w:color w:val="000000"/>
          <w:spacing w:val="-5"/>
          <w:kern w:val="3"/>
          <w:sz w:val="24"/>
          <w:lang w:eastAsia="zh-CN"/>
        </w:rPr>
        <w:t>m</w:t>
      </w:r>
      <w:r w:rsidRPr="0083045B">
        <w:rPr>
          <w:color w:val="000000"/>
          <w:kern w:val="3"/>
          <w:sz w:val="24"/>
          <w:lang w:eastAsia="zh-CN"/>
        </w:rPr>
        <w:t>e</w:t>
      </w:r>
      <w:r w:rsidRPr="0083045B">
        <w:rPr>
          <w:color w:val="000000"/>
          <w:spacing w:val="5"/>
          <w:kern w:val="3"/>
          <w:sz w:val="24"/>
          <w:lang w:eastAsia="zh-CN"/>
        </w:rPr>
        <w:t xml:space="preserve"> </w:t>
      </w:r>
      <w:r w:rsidRPr="0083045B">
        <w:rPr>
          <w:color w:val="000000"/>
          <w:kern w:val="3"/>
          <w:sz w:val="24"/>
          <w:lang w:eastAsia="zh-CN"/>
        </w:rPr>
        <w:t>e</w:t>
      </w:r>
      <w:r w:rsidRPr="0083045B">
        <w:rPr>
          <w:color w:val="000000"/>
          <w:spacing w:val="3"/>
          <w:kern w:val="3"/>
          <w:sz w:val="24"/>
          <w:lang w:eastAsia="zh-CN"/>
        </w:rPr>
        <w:t xml:space="preserve"> </w:t>
      </w:r>
      <w:r w:rsidRPr="0083045B">
        <w:rPr>
          <w:color w:val="000000"/>
          <w:kern w:val="3"/>
          <w:sz w:val="24"/>
          <w:lang w:eastAsia="zh-CN"/>
        </w:rPr>
        <w:t>p</w:t>
      </w:r>
      <w:r w:rsidRPr="0083045B">
        <w:rPr>
          <w:color w:val="000000"/>
          <w:spacing w:val="-2"/>
          <w:kern w:val="3"/>
          <w:sz w:val="24"/>
          <w:lang w:eastAsia="zh-CN"/>
        </w:rPr>
        <w:t>e</w:t>
      </w:r>
      <w:r w:rsidRPr="0083045B">
        <w:rPr>
          <w:color w:val="000000"/>
          <w:kern w:val="3"/>
          <w:sz w:val="24"/>
          <w:lang w:eastAsia="zh-CN"/>
        </w:rPr>
        <w:t>r</w:t>
      </w:r>
      <w:r w:rsidRPr="0083045B">
        <w:rPr>
          <w:color w:val="000000"/>
          <w:spacing w:val="3"/>
          <w:kern w:val="3"/>
          <w:sz w:val="24"/>
          <w:lang w:eastAsia="zh-CN"/>
        </w:rPr>
        <w:t xml:space="preserve"> </w:t>
      </w:r>
      <w:r w:rsidRPr="0083045B">
        <w:rPr>
          <w:color w:val="000000"/>
          <w:kern w:val="3"/>
          <w:sz w:val="24"/>
          <w:lang w:eastAsia="zh-CN"/>
        </w:rPr>
        <w:t>co</w:t>
      </w:r>
      <w:r w:rsidRPr="0083045B">
        <w:rPr>
          <w:color w:val="000000"/>
          <w:spacing w:val="-2"/>
          <w:kern w:val="3"/>
          <w:sz w:val="24"/>
          <w:lang w:eastAsia="zh-CN"/>
        </w:rPr>
        <w:t>n</w:t>
      </w:r>
      <w:r w:rsidRPr="0083045B">
        <w:rPr>
          <w:color w:val="000000"/>
          <w:spacing w:val="1"/>
          <w:kern w:val="3"/>
          <w:sz w:val="24"/>
          <w:lang w:eastAsia="zh-CN"/>
        </w:rPr>
        <w:t>t</w:t>
      </w:r>
      <w:r w:rsidRPr="0083045B">
        <w:rPr>
          <w:color w:val="000000"/>
          <w:kern w:val="3"/>
          <w:sz w:val="24"/>
          <w:lang w:eastAsia="zh-CN"/>
        </w:rPr>
        <w:t>o</w:t>
      </w:r>
      <w:r w:rsidRPr="0083045B">
        <w:rPr>
          <w:color w:val="000000"/>
          <w:spacing w:val="2"/>
          <w:kern w:val="3"/>
          <w:sz w:val="24"/>
          <w:lang w:eastAsia="zh-CN"/>
        </w:rPr>
        <w:t xml:space="preserve"> </w:t>
      </w:r>
      <w:r w:rsidRPr="0083045B">
        <w:rPr>
          <w:color w:val="000000"/>
          <w:spacing w:val="-2"/>
          <w:kern w:val="3"/>
          <w:sz w:val="24"/>
          <w:lang w:eastAsia="zh-CN"/>
        </w:rPr>
        <w:t>degli altri partner</w:t>
      </w:r>
      <w:r w:rsidRPr="0083045B">
        <w:rPr>
          <w:color w:val="000000"/>
          <w:kern w:val="3"/>
          <w:sz w:val="24"/>
          <w:lang w:eastAsia="zh-CN"/>
        </w:rPr>
        <w:t>,</w:t>
      </w:r>
      <w:r w:rsidRPr="0083045B">
        <w:rPr>
          <w:kern w:val="3"/>
          <w:sz w:val="24"/>
          <w:szCs w:val="24"/>
          <w:lang w:eastAsia="zh-CN"/>
        </w:rPr>
        <w:t xml:space="preserve"> la domanda di sostegno, unitamente ai relativi allegati, al </w:t>
      </w:r>
      <w:proofErr w:type="spellStart"/>
      <w:r w:rsidRPr="0083045B">
        <w:rPr>
          <w:kern w:val="3"/>
          <w:sz w:val="24"/>
          <w:szCs w:val="24"/>
          <w:lang w:eastAsia="zh-CN"/>
        </w:rPr>
        <w:t>Gal</w:t>
      </w:r>
      <w:proofErr w:type="spellEnd"/>
      <w:r w:rsidRPr="0083045B">
        <w:rPr>
          <w:kern w:val="3"/>
          <w:sz w:val="24"/>
          <w:szCs w:val="24"/>
          <w:lang w:eastAsia="zh-CN"/>
        </w:rPr>
        <w:t xml:space="preserve"> </w:t>
      </w:r>
      <w:proofErr w:type="spellStart"/>
      <w:r w:rsidRPr="0083045B">
        <w:rPr>
          <w:kern w:val="3"/>
          <w:sz w:val="24"/>
          <w:szCs w:val="24"/>
          <w:lang w:eastAsia="zh-CN"/>
        </w:rPr>
        <w:t>PerCorsi</w:t>
      </w:r>
      <w:proofErr w:type="spellEnd"/>
      <w:r w:rsidRPr="0083045B">
        <w:rPr>
          <w:kern w:val="3"/>
          <w:sz w:val="24"/>
          <w:szCs w:val="24"/>
          <w:lang w:eastAsia="zh-CN"/>
        </w:rPr>
        <w:t xml:space="preserve"> </w:t>
      </w:r>
      <w:proofErr w:type="gramStart"/>
      <w:r w:rsidRPr="0083045B">
        <w:rPr>
          <w:kern w:val="3"/>
          <w:sz w:val="24"/>
          <w:szCs w:val="24"/>
          <w:lang w:eastAsia="zh-CN"/>
        </w:rPr>
        <w:t>S.r.l..</w:t>
      </w:r>
      <w:proofErr w:type="gramEnd"/>
      <w:r w:rsidRPr="0083045B">
        <w:rPr>
          <w:kern w:val="3"/>
          <w:sz w:val="24"/>
          <w:szCs w:val="24"/>
          <w:lang w:eastAsia="zh-CN"/>
        </w:rPr>
        <w:t xml:space="preserve"> ed eventuali domande di variazioni del progetto, incluse quelle relative al piano finanziario, secondo le modalità previste nel bando;</w:t>
      </w:r>
    </w:p>
    <w:p w14:paraId="0B9654CF" w14:textId="77777777" w:rsidR="0083045B" w:rsidRPr="0083045B" w:rsidRDefault="0083045B" w:rsidP="0083045B">
      <w:pPr>
        <w:widowControl w:val="0"/>
        <w:numPr>
          <w:ilvl w:val="0"/>
          <w:numId w:val="9"/>
        </w:numPr>
        <w:tabs>
          <w:tab w:val="left" w:pos="0"/>
        </w:tabs>
        <w:suppressAutoHyphens/>
        <w:autoSpaceDE w:val="0"/>
        <w:autoSpaceDN w:val="0"/>
        <w:spacing w:before="60" w:after="180" w:line="276" w:lineRule="auto"/>
        <w:ind w:left="426" w:hanging="360"/>
        <w:jc w:val="both"/>
        <w:rPr>
          <w:kern w:val="3"/>
          <w:sz w:val="24"/>
          <w:lang w:eastAsia="zh-CN"/>
        </w:rPr>
      </w:pPr>
      <w:r w:rsidRPr="0083045B">
        <w:rPr>
          <w:kern w:val="3"/>
          <w:sz w:val="24"/>
          <w:szCs w:val="24"/>
          <w:lang w:eastAsia="zh-CN"/>
        </w:rPr>
        <w:t xml:space="preserve">è </w:t>
      </w:r>
      <w:r w:rsidRPr="0083045B">
        <w:rPr>
          <w:kern w:val="3"/>
          <w:sz w:val="24"/>
          <w:lang w:eastAsia="zh-CN"/>
        </w:rPr>
        <w:t xml:space="preserve">il referente del progetto e svolge le funzioni di interfaccia con </w:t>
      </w:r>
      <w:r w:rsidRPr="0083045B">
        <w:rPr>
          <w:kern w:val="3"/>
          <w:sz w:val="24"/>
          <w:szCs w:val="24"/>
          <w:lang w:eastAsia="zh-CN"/>
        </w:rPr>
        <w:t xml:space="preserve">il </w:t>
      </w:r>
      <w:proofErr w:type="spellStart"/>
      <w:r w:rsidRPr="0083045B">
        <w:rPr>
          <w:kern w:val="3"/>
          <w:sz w:val="24"/>
          <w:szCs w:val="24"/>
          <w:lang w:eastAsia="zh-CN"/>
        </w:rPr>
        <w:t>Gal</w:t>
      </w:r>
      <w:proofErr w:type="spellEnd"/>
      <w:r w:rsidRPr="0083045B">
        <w:rPr>
          <w:kern w:val="3"/>
          <w:sz w:val="24"/>
          <w:szCs w:val="24"/>
          <w:lang w:eastAsia="zh-CN"/>
        </w:rPr>
        <w:t xml:space="preserve"> </w:t>
      </w:r>
      <w:proofErr w:type="spellStart"/>
      <w:r w:rsidRPr="0083045B">
        <w:rPr>
          <w:kern w:val="3"/>
          <w:sz w:val="24"/>
          <w:szCs w:val="24"/>
          <w:lang w:eastAsia="zh-CN"/>
        </w:rPr>
        <w:t>PerCorsi</w:t>
      </w:r>
      <w:proofErr w:type="spellEnd"/>
      <w:r w:rsidRPr="0083045B">
        <w:rPr>
          <w:kern w:val="3"/>
          <w:sz w:val="24"/>
          <w:szCs w:val="24"/>
          <w:lang w:eastAsia="zh-CN"/>
        </w:rPr>
        <w:t xml:space="preserve"> e con l’Organismo pagatore per qualsiasi tipo di richiesta di informazione e/o adempimento;</w:t>
      </w:r>
    </w:p>
    <w:p w14:paraId="214039FB" w14:textId="77777777" w:rsidR="0083045B" w:rsidRPr="0083045B" w:rsidRDefault="0083045B" w:rsidP="0083045B">
      <w:pPr>
        <w:widowControl w:val="0"/>
        <w:numPr>
          <w:ilvl w:val="0"/>
          <w:numId w:val="9"/>
        </w:numPr>
        <w:tabs>
          <w:tab w:val="left" w:pos="0"/>
        </w:tabs>
        <w:suppressAutoHyphens/>
        <w:autoSpaceDE w:val="0"/>
        <w:autoSpaceDN w:val="0"/>
        <w:spacing w:before="60" w:after="180" w:line="276" w:lineRule="auto"/>
        <w:ind w:left="426" w:hanging="360"/>
        <w:jc w:val="both"/>
        <w:rPr>
          <w:kern w:val="3"/>
          <w:sz w:val="24"/>
          <w:lang w:eastAsia="zh-CN"/>
        </w:rPr>
      </w:pPr>
      <w:r w:rsidRPr="0083045B">
        <w:rPr>
          <w:kern w:val="3"/>
          <w:sz w:val="24"/>
          <w:szCs w:val="24"/>
          <w:lang w:eastAsia="zh-CN"/>
        </w:rPr>
        <w:t xml:space="preserve">cura le comunicazioni con il </w:t>
      </w:r>
      <w:proofErr w:type="spellStart"/>
      <w:r w:rsidRPr="0083045B">
        <w:rPr>
          <w:kern w:val="3"/>
          <w:sz w:val="24"/>
          <w:szCs w:val="24"/>
          <w:lang w:eastAsia="zh-CN"/>
        </w:rPr>
        <w:t>Gal</w:t>
      </w:r>
      <w:proofErr w:type="spellEnd"/>
      <w:r w:rsidRPr="0083045B">
        <w:rPr>
          <w:kern w:val="3"/>
          <w:sz w:val="24"/>
          <w:szCs w:val="24"/>
          <w:lang w:eastAsia="zh-CN"/>
        </w:rPr>
        <w:t xml:space="preserve"> </w:t>
      </w:r>
      <w:proofErr w:type="spellStart"/>
      <w:r w:rsidRPr="0083045B">
        <w:rPr>
          <w:kern w:val="3"/>
          <w:sz w:val="24"/>
          <w:szCs w:val="24"/>
          <w:lang w:eastAsia="zh-CN"/>
        </w:rPr>
        <w:t>PerCorsi</w:t>
      </w:r>
      <w:proofErr w:type="spellEnd"/>
      <w:r w:rsidRPr="0083045B">
        <w:rPr>
          <w:kern w:val="3"/>
          <w:sz w:val="24"/>
          <w:szCs w:val="24"/>
          <w:lang w:eastAsia="zh-CN"/>
        </w:rPr>
        <w:t xml:space="preserve"> sullo stato di attuazione e sui risultati delle attività progettuali, inclusa la quantificazione di eventuali indicatori di monitoraggio, secondo le modalità e la tempistica da essa previste;</w:t>
      </w:r>
    </w:p>
    <w:p w14:paraId="37FD0F2D" w14:textId="77777777" w:rsidR="0083045B" w:rsidRPr="0083045B" w:rsidRDefault="0083045B" w:rsidP="0083045B">
      <w:pPr>
        <w:widowControl w:val="0"/>
        <w:numPr>
          <w:ilvl w:val="0"/>
          <w:numId w:val="9"/>
        </w:numPr>
        <w:tabs>
          <w:tab w:val="left" w:pos="0"/>
        </w:tabs>
        <w:suppressAutoHyphens/>
        <w:autoSpaceDE w:val="0"/>
        <w:autoSpaceDN w:val="0"/>
        <w:spacing w:before="60" w:after="180" w:line="276" w:lineRule="auto"/>
        <w:ind w:left="426" w:hanging="360"/>
        <w:jc w:val="both"/>
        <w:rPr>
          <w:kern w:val="3"/>
          <w:sz w:val="24"/>
          <w:lang w:eastAsia="zh-CN"/>
        </w:rPr>
      </w:pPr>
      <w:r w:rsidRPr="0083045B">
        <w:rPr>
          <w:kern w:val="3"/>
          <w:sz w:val="24"/>
          <w:lang w:eastAsia="zh-CN"/>
        </w:rPr>
        <w:t xml:space="preserve">è </w:t>
      </w:r>
      <w:r w:rsidRPr="0083045B">
        <w:rPr>
          <w:kern w:val="3"/>
          <w:sz w:val="24"/>
          <w:szCs w:val="24"/>
          <w:lang w:eastAsia="zh-CN"/>
        </w:rPr>
        <w:t>tenuto</w:t>
      </w:r>
      <w:r w:rsidRPr="0083045B">
        <w:rPr>
          <w:kern w:val="3"/>
          <w:sz w:val="24"/>
          <w:lang w:eastAsia="zh-CN"/>
        </w:rPr>
        <w:t xml:space="preserve"> ad informare i partner in merito alle comunicazioni intercorse con il GAL e fornisce loro tutti i documenti disponibili per l’attuazione delle attività progettuali;</w:t>
      </w:r>
    </w:p>
    <w:p w14:paraId="023C05A5" w14:textId="77777777" w:rsidR="0083045B" w:rsidRPr="0083045B" w:rsidRDefault="0083045B" w:rsidP="0083045B">
      <w:pPr>
        <w:widowControl w:val="0"/>
        <w:numPr>
          <w:ilvl w:val="0"/>
          <w:numId w:val="9"/>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è responsabile del coordinamento complessivo delle attività progettuali e garantisce che ogni partner, per le funzioni specifiche assunte, concorra alla realizzazione degli obiettivi progettuali, assicurando l’interazione e il confronto sistematico fra gli stessi lungo tutto il percorso di sviluppo del progetto;</w:t>
      </w:r>
    </w:p>
    <w:p w14:paraId="53B14BAE" w14:textId="77777777" w:rsidR="0083045B" w:rsidRPr="0083045B" w:rsidRDefault="0083045B" w:rsidP="0083045B">
      <w:pPr>
        <w:widowControl w:val="0"/>
        <w:numPr>
          <w:ilvl w:val="0"/>
          <w:numId w:val="9"/>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garantisce il rispetto delle disposizioni in materia di pubblicità e informazione, assicurando la presenza dell’emblema dell’Unione e il riferimento al sostegno del FEASR in tutti i materiali utilizzati per le azioni di informazione e divulgazione, oltre che della Regione Basilicata e della sottomisura 19.2.B.2 Sviluppo di piattaforma IT per la valorizzazione del patrimonio economico e sociale del GAL;</w:t>
      </w:r>
    </w:p>
    <w:p w14:paraId="53B129A7" w14:textId="77777777" w:rsidR="0083045B" w:rsidRPr="0083045B" w:rsidRDefault="0083045B" w:rsidP="0083045B">
      <w:pPr>
        <w:widowControl w:val="0"/>
        <w:numPr>
          <w:ilvl w:val="0"/>
          <w:numId w:val="9"/>
        </w:numPr>
        <w:tabs>
          <w:tab w:val="left" w:pos="0"/>
        </w:tabs>
        <w:suppressAutoHyphens/>
        <w:autoSpaceDE w:val="0"/>
        <w:autoSpaceDN w:val="0"/>
        <w:spacing w:before="60" w:after="180" w:line="276" w:lineRule="auto"/>
        <w:ind w:left="426" w:hanging="360"/>
        <w:jc w:val="both"/>
        <w:rPr>
          <w:kern w:val="3"/>
          <w:sz w:val="24"/>
          <w:lang w:eastAsia="zh-CN"/>
        </w:rPr>
      </w:pPr>
      <w:r w:rsidRPr="0083045B">
        <w:rPr>
          <w:kern w:val="3"/>
          <w:sz w:val="24"/>
          <w:lang w:eastAsia="zh-CN"/>
        </w:rPr>
        <w:lastRenderedPageBreak/>
        <w:t xml:space="preserve">cura l’elaborazione della relazione finale sull’attività svolta e vidima il </w:t>
      </w:r>
      <w:r w:rsidRPr="0083045B">
        <w:rPr>
          <w:color w:val="000000"/>
          <w:kern w:val="3"/>
          <w:sz w:val="24"/>
          <w:lang w:eastAsia="zh-CN"/>
        </w:rPr>
        <w:t>cronoprogramma attestante le date e i luoghi di svolgimento delle varie attività</w:t>
      </w:r>
      <w:r w:rsidRPr="0083045B">
        <w:rPr>
          <w:kern w:val="3"/>
          <w:sz w:val="24"/>
          <w:lang w:eastAsia="zh-CN"/>
        </w:rPr>
        <w:t>, secondo le modalità previste</w:t>
      </w:r>
      <w:r w:rsidRPr="0083045B">
        <w:rPr>
          <w:kern w:val="3"/>
          <w:sz w:val="24"/>
          <w:szCs w:val="24"/>
          <w:lang w:eastAsia="zh-CN"/>
        </w:rPr>
        <w:t xml:space="preserve"> nel Bando</w:t>
      </w:r>
    </w:p>
    <w:p w14:paraId="4E97DB89"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In merito agli aspetti finanziari, il Capofila:</w:t>
      </w:r>
    </w:p>
    <w:p w14:paraId="32CDF7E1" w14:textId="77777777" w:rsidR="0083045B" w:rsidRPr="0083045B" w:rsidRDefault="0083045B" w:rsidP="0083045B">
      <w:pPr>
        <w:widowControl w:val="0"/>
        <w:numPr>
          <w:ilvl w:val="0"/>
          <w:numId w:val="10"/>
        </w:numPr>
        <w:tabs>
          <w:tab w:val="left" w:pos="0"/>
          <w:tab w:val="left" w:pos="1134"/>
        </w:tabs>
        <w:suppressAutoHyphens/>
        <w:overflowPunct w:val="0"/>
        <w:autoSpaceDE w:val="0"/>
        <w:autoSpaceDN w:val="0"/>
        <w:spacing w:before="60" w:after="180" w:line="276" w:lineRule="auto"/>
        <w:ind w:left="567" w:hanging="360"/>
        <w:jc w:val="both"/>
        <w:rPr>
          <w:kern w:val="3"/>
          <w:sz w:val="24"/>
          <w:lang w:eastAsia="zh-CN"/>
        </w:rPr>
      </w:pPr>
      <w:r w:rsidRPr="0083045B">
        <w:rPr>
          <w:kern w:val="3"/>
          <w:sz w:val="24"/>
          <w:szCs w:val="24"/>
          <w:lang w:eastAsia="zh-CN"/>
        </w:rPr>
        <w:t>assicura il coordinamento finanziario e la rendicontazione del progetto;</w:t>
      </w:r>
    </w:p>
    <w:p w14:paraId="22AB35CD" w14:textId="77777777" w:rsidR="0083045B" w:rsidRPr="0083045B" w:rsidRDefault="0083045B" w:rsidP="0083045B">
      <w:pPr>
        <w:widowControl w:val="0"/>
        <w:numPr>
          <w:ilvl w:val="0"/>
          <w:numId w:val="10"/>
        </w:numPr>
        <w:tabs>
          <w:tab w:val="left" w:pos="0"/>
          <w:tab w:val="left" w:pos="1134"/>
        </w:tabs>
        <w:suppressAutoHyphens/>
        <w:overflowPunct w:val="0"/>
        <w:autoSpaceDE w:val="0"/>
        <w:autoSpaceDN w:val="0"/>
        <w:spacing w:before="60" w:after="180" w:line="276" w:lineRule="auto"/>
        <w:ind w:left="567" w:hanging="360"/>
        <w:jc w:val="both"/>
        <w:rPr>
          <w:kern w:val="3"/>
          <w:sz w:val="24"/>
          <w:lang w:eastAsia="zh-CN"/>
        </w:rPr>
      </w:pPr>
      <w:r w:rsidRPr="0083045B">
        <w:rPr>
          <w:kern w:val="3"/>
          <w:sz w:val="24"/>
          <w:szCs w:val="24"/>
          <w:lang w:eastAsia="zh-CN"/>
        </w:rPr>
        <w:t xml:space="preserve">presenta sul SIAN le domande di pagamento, in nome e per conto del partenariato, e invia la stampa cartacea della stessa, corredata della documentazione giustificativa, al </w:t>
      </w:r>
      <w:r w:rsidRPr="0083045B">
        <w:rPr>
          <w:kern w:val="3"/>
          <w:sz w:val="24"/>
          <w:lang w:eastAsia="zh-CN"/>
        </w:rPr>
        <w:t>Servizio IA competente nel rispetto dei tempi stabiliti nelle disposizioni attuative;</w:t>
      </w:r>
    </w:p>
    <w:p w14:paraId="1D3BC2C1" w14:textId="77777777" w:rsidR="0083045B" w:rsidRPr="0083045B" w:rsidRDefault="0083045B" w:rsidP="0083045B">
      <w:pPr>
        <w:widowControl w:val="0"/>
        <w:numPr>
          <w:ilvl w:val="0"/>
          <w:numId w:val="10"/>
        </w:numPr>
        <w:tabs>
          <w:tab w:val="left" w:pos="0"/>
          <w:tab w:val="left" w:pos="1134"/>
        </w:tabs>
        <w:suppressAutoHyphens/>
        <w:overflowPunct w:val="0"/>
        <w:autoSpaceDE w:val="0"/>
        <w:autoSpaceDN w:val="0"/>
        <w:spacing w:before="60" w:after="180" w:line="276" w:lineRule="auto"/>
        <w:ind w:left="567" w:hanging="360"/>
        <w:jc w:val="both"/>
        <w:rPr>
          <w:kern w:val="3"/>
          <w:sz w:val="24"/>
          <w:lang w:eastAsia="zh-CN"/>
        </w:rPr>
      </w:pPr>
      <w:r w:rsidRPr="0083045B">
        <w:rPr>
          <w:kern w:val="3"/>
          <w:sz w:val="24"/>
          <w:szCs w:val="24"/>
          <w:lang w:eastAsia="zh-CN"/>
        </w:rPr>
        <w:t>essendo</w:t>
      </w:r>
      <w:r w:rsidRPr="0083045B">
        <w:rPr>
          <w:kern w:val="3"/>
          <w:sz w:val="24"/>
          <w:lang w:eastAsia="zh-CN"/>
        </w:rPr>
        <w:t xml:space="preserve"> formalmente il beneficiario del finanziamento, percepisce il sostegno in nome e per conto di tutti i partner ed è tenuto a ripartirlo tempestivamente tra loro secondo gli impegni assunti all’interno del partenariato, sulla base delle spese da loro effettivamente sostenute, rendicontate e riconosciute;</w:t>
      </w:r>
    </w:p>
    <w:p w14:paraId="18AB3251" w14:textId="77777777" w:rsidR="0083045B" w:rsidRPr="0083045B" w:rsidRDefault="0083045B" w:rsidP="0083045B">
      <w:pPr>
        <w:widowControl w:val="0"/>
        <w:numPr>
          <w:ilvl w:val="0"/>
          <w:numId w:val="10"/>
        </w:numPr>
        <w:tabs>
          <w:tab w:val="left" w:pos="0"/>
          <w:tab w:val="left" w:pos="1134"/>
        </w:tabs>
        <w:suppressAutoHyphens/>
        <w:overflowPunct w:val="0"/>
        <w:autoSpaceDE w:val="0"/>
        <w:autoSpaceDN w:val="0"/>
        <w:spacing w:before="60" w:after="180" w:line="276" w:lineRule="auto"/>
        <w:ind w:left="567" w:hanging="360"/>
        <w:jc w:val="both"/>
        <w:rPr>
          <w:kern w:val="3"/>
          <w:sz w:val="24"/>
          <w:lang w:eastAsia="zh-CN"/>
        </w:rPr>
      </w:pPr>
      <w:r w:rsidRPr="0083045B">
        <w:rPr>
          <w:kern w:val="3"/>
          <w:sz w:val="24"/>
          <w:lang w:eastAsia="zh-CN"/>
        </w:rPr>
        <w:t>è il referente per la rendicontazione delle spese sostenute;</w:t>
      </w:r>
    </w:p>
    <w:p w14:paraId="7AB61CD9" w14:textId="77777777" w:rsidR="0083045B" w:rsidRPr="0083045B" w:rsidRDefault="0083045B" w:rsidP="0083045B">
      <w:pPr>
        <w:widowControl w:val="0"/>
        <w:numPr>
          <w:ilvl w:val="0"/>
          <w:numId w:val="10"/>
        </w:numPr>
        <w:tabs>
          <w:tab w:val="left" w:pos="0"/>
          <w:tab w:val="left" w:pos="1134"/>
        </w:tabs>
        <w:suppressAutoHyphens/>
        <w:overflowPunct w:val="0"/>
        <w:autoSpaceDE w:val="0"/>
        <w:autoSpaceDN w:val="0"/>
        <w:spacing w:before="60" w:after="180" w:line="276" w:lineRule="auto"/>
        <w:ind w:left="567" w:hanging="360"/>
        <w:jc w:val="both"/>
        <w:rPr>
          <w:kern w:val="3"/>
          <w:sz w:val="24"/>
          <w:lang w:eastAsia="zh-CN"/>
        </w:rPr>
      </w:pPr>
      <w:r w:rsidRPr="0083045B">
        <w:rPr>
          <w:kern w:val="3"/>
          <w:sz w:val="24"/>
          <w:lang w:eastAsia="zh-CN"/>
        </w:rPr>
        <w:t>garantisce la tenuta di un conto corrente appositamente aperto e dedicato.</w:t>
      </w:r>
    </w:p>
    <w:p w14:paraId="377D9F5A"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Infine, il Capofila è tenuto a facilitare le attività di audit e di controllo (documentale e in loco) delle autorità nazionali e comunitarie competenti, coordinando la predisposizione della necessaria documentazione da parte dei partner. Conserva presso la propria sede, e rende disponibile su richiesta degli organi di controllo, la documentazione probatoria relativa alle attività progettuali e allo svolgimento delle attività di animazione territoriale (registri presenze, verbali e/o relazioni degli incontri con i possibili partner, eventuali note di ordine, preventivi, corrispondenza, ecc.) almeno fino a 5 anni dopo il pagamento ricevuto.</w:t>
      </w:r>
    </w:p>
    <w:p w14:paraId="69571689"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szCs w:val="24"/>
          <w:lang w:eastAsia="zh-CN"/>
        </w:rPr>
      </w:pPr>
    </w:p>
    <w:p w14:paraId="4D08739D"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6 – RUOLO E COMPITI DEI PARTNER</w:t>
      </w:r>
    </w:p>
    <w:p w14:paraId="584832D0"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Ogni Partner si impegna a fornire la più ampia collaborazione per la realizzazione delle attività progettuali nel rispetto dei principi di correttezza e buona fede, garantendo il coordinamento amministrativo e finanziario con il Capofila e con gli altri Partner.</w:t>
      </w:r>
    </w:p>
    <w:p w14:paraId="64D23B2A"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14:paraId="70349FC8"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 partner stabiliscono che, in caso di ammissione a finanziamento e conseguente costituzione del partenariato, ciascuno di loro dovrà inoltre:</w:t>
      </w:r>
    </w:p>
    <w:p w14:paraId="2DE2C095"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rispettare le disposizioni in materia di pubblicità e informazione del partenariato e del progetto;</w:t>
      </w:r>
    </w:p>
    <w:p w14:paraId="6F02D098"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lastRenderedPageBreak/>
        <w:t xml:space="preserve">partecipare attivamente alle azioni di divulgazione e comunicazione delle attività progettuali e del modello tecnico organizzativo adottato per la cooperazione;  </w:t>
      </w:r>
    </w:p>
    <w:p w14:paraId="5A094776"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comunicare al Capofila lo stato di attuazione e i risultati delle attività progettuali di cui ha la responsabilità, inclusa la quantificazione di eventuali indicatori, secondo le modalità e la tempistica previste dall’</w:t>
      </w:r>
      <w:proofErr w:type="spellStart"/>
      <w:r w:rsidRPr="0083045B">
        <w:rPr>
          <w:kern w:val="3"/>
          <w:sz w:val="24"/>
          <w:szCs w:val="24"/>
          <w:lang w:eastAsia="zh-CN"/>
        </w:rPr>
        <w:t>AdG</w:t>
      </w:r>
      <w:proofErr w:type="spellEnd"/>
      <w:r w:rsidRPr="0083045B">
        <w:rPr>
          <w:kern w:val="3"/>
          <w:sz w:val="24"/>
          <w:szCs w:val="24"/>
          <w:lang w:eastAsia="zh-CN"/>
        </w:rPr>
        <w:t xml:space="preserve"> del PSR;</w:t>
      </w:r>
    </w:p>
    <w:p w14:paraId="3107579B"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trasmettere al legale rappresentante del partenariato tutta la documentazione giustificativa (contabile e non contabile) della spesa sostenuta;</w:t>
      </w:r>
    </w:p>
    <w:p w14:paraId="01B891B4"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provvedere al tempestivo versamento di somme accertate come indebitamente percepite e degli eventuali interessi di mora al legale rappresentante del partenariato, per la successiva restituzione all’Organismo pagatore;</w:t>
      </w:r>
    </w:p>
    <w:p w14:paraId="20BA694E" w14:textId="77777777" w:rsidR="0083045B" w:rsidRPr="0083045B" w:rsidRDefault="0083045B" w:rsidP="0083045B">
      <w:pPr>
        <w:widowControl w:val="0"/>
        <w:numPr>
          <w:ilvl w:val="0"/>
          <w:numId w:val="11"/>
        </w:numPr>
        <w:tabs>
          <w:tab w:val="left" w:pos="0"/>
          <w:tab w:val="left" w:pos="852"/>
        </w:tabs>
        <w:suppressAutoHyphens/>
        <w:overflowPunct w:val="0"/>
        <w:autoSpaceDE w:val="0"/>
        <w:autoSpaceDN w:val="0"/>
        <w:spacing w:before="60" w:after="180" w:line="276" w:lineRule="auto"/>
        <w:ind w:left="426" w:hanging="360"/>
        <w:jc w:val="both"/>
        <w:rPr>
          <w:kern w:val="3"/>
          <w:sz w:val="24"/>
          <w:lang w:eastAsia="zh-CN"/>
        </w:rPr>
      </w:pPr>
      <w:r w:rsidRPr="0083045B">
        <w:rPr>
          <w:kern w:val="3"/>
          <w:sz w:val="24"/>
          <w:szCs w:val="24"/>
          <w:lang w:eastAsia="zh-CN"/>
        </w:rPr>
        <w:t>rendersi disponibile ai controlli documentali e in loco da parte di tutte le autorità incaricate alla realizzazione dei controlli e fornire al legale rappresentante del partenariato tutte le informazioni e la documentazione necessaria ai fini dei controlli.</w:t>
      </w:r>
    </w:p>
    <w:p w14:paraId="2A6690AF"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7 –     RISERVATEZZA</w:t>
      </w:r>
    </w:p>
    <w:p w14:paraId="3BC94EA9"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Il Capofila e i Partner si impegnano a mantenere la riservatezza su qualsiasi documento, informazione o altro materiale direttamente correlato all’esecuzione del progetto, debitamente qualificato da riservatezza, la cui diffusione possa causare pregiudizio ad altre parti, fatte salve le regole di pubblicità stabilite dalla normativa europea.</w:t>
      </w:r>
    </w:p>
    <w:p w14:paraId="34DB6F01" w14:textId="77777777" w:rsidR="0083045B" w:rsidRPr="0083045B" w:rsidRDefault="0083045B" w:rsidP="0083045B">
      <w:pPr>
        <w:widowControl w:val="0"/>
        <w:tabs>
          <w:tab w:val="left" w:pos="720"/>
        </w:tabs>
        <w:suppressAutoHyphens/>
        <w:overflowPunct w:val="0"/>
        <w:autoSpaceDE w:val="0"/>
        <w:autoSpaceDN w:val="0"/>
        <w:spacing w:before="120" w:after="120" w:line="276" w:lineRule="auto"/>
        <w:jc w:val="center"/>
        <w:rPr>
          <w:kern w:val="3"/>
          <w:sz w:val="24"/>
          <w:lang w:eastAsia="zh-CN"/>
        </w:rPr>
      </w:pPr>
      <w:r w:rsidRPr="0083045B">
        <w:rPr>
          <w:b/>
          <w:kern w:val="3"/>
          <w:sz w:val="24"/>
          <w:szCs w:val="24"/>
          <w:lang w:eastAsia="zh-CN"/>
        </w:rPr>
        <w:t>ARTICOLO 8 – INADEMPIMENTO ED ESCLUSIONE</w:t>
      </w:r>
    </w:p>
    <w:p w14:paraId="613E4963"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In caso di inadempimento degli obblighi e dei compiti di cooperazione progettuali stabiliti nel presente Accordo,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14:paraId="2D923481"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Nel caso in cui dall’inadempimento del partner derivino conseguenze finanziarie negative per il finanziamento dell’intero progetto, il Capofila, in accordo con gli altri partner e all’unanimità, può pretendere un indennizzo.</w:t>
      </w:r>
    </w:p>
    <w:p w14:paraId="5CF51506" w14:textId="77777777" w:rsid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szCs w:val="24"/>
          <w:lang w:eastAsia="zh-CN"/>
        </w:rPr>
      </w:pPr>
      <w:r w:rsidRPr="0083045B">
        <w:rPr>
          <w:kern w:val="3"/>
          <w:sz w:val="24"/>
          <w:szCs w:val="24"/>
          <w:lang w:eastAsia="zh-CN"/>
        </w:rPr>
        <w:t>Il cambiamento della composizione del partenariato deve essere oggetto di domanda di variante, secondo quanto stabilito nel paragrafo “Presentazione della domanda di variante” delle Disposizioni attuative.</w:t>
      </w:r>
    </w:p>
    <w:p w14:paraId="2061DF86" w14:textId="77777777" w:rsidR="00A431BF" w:rsidRPr="0083045B" w:rsidRDefault="00A431BF" w:rsidP="0083045B">
      <w:pPr>
        <w:widowControl w:val="0"/>
        <w:tabs>
          <w:tab w:val="left" w:pos="720"/>
        </w:tabs>
        <w:suppressAutoHyphens/>
        <w:overflowPunct w:val="0"/>
        <w:autoSpaceDE w:val="0"/>
        <w:autoSpaceDN w:val="0"/>
        <w:spacing w:before="60" w:after="180" w:line="276" w:lineRule="auto"/>
        <w:jc w:val="both"/>
        <w:rPr>
          <w:kern w:val="3"/>
          <w:sz w:val="24"/>
          <w:lang w:eastAsia="zh-CN"/>
        </w:rPr>
      </w:pPr>
    </w:p>
    <w:p w14:paraId="4134710E" w14:textId="77777777" w:rsidR="0083045B" w:rsidRPr="0083045B" w:rsidRDefault="0083045B" w:rsidP="0083045B">
      <w:pPr>
        <w:widowControl w:val="0"/>
        <w:suppressAutoHyphens/>
        <w:overflowPunct w:val="0"/>
        <w:autoSpaceDE w:val="0"/>
        <w:autoSpaceDN w:val="0"/>
        <w:spacing w:before="120" w:after="120" w:line="276" w:lineRule="auto"/>
        <w:jc w:val="center"/>
        <w:rPr>
          <w:kern w:val="3"/>
          <w:sz w:val="24"/>
          <w:lang w:eastAsia="zh-CN"/>
        </w:rPr>
      </w:pPr>
      <w:r w:rsidRPr="0083045B">
        <w:rPr>
          <w:b/>
          <w:bCs/>
          <w:kern w:val="3"/>
          <w:sz w:val="24"/>
          <w:szCs w:val="24"/>
          <w:lang w:eastAsia="zh-CN"/>
        </w:rPr>
        <w:lastRenderedPageBreak/>
        <w:t>ARTICOLO 9 - SANZIONI</w:t>
      </w:r>
    </w:p>
    <w:p w14:paraId="13E1F2D1"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Le sanzioni amministrative vengono accertate e applicate sulla base della regolamentazione europea, nazionale e regionale applicabile. Il Capofila e i partner sono responsabili in solido, e in egual misura, per il loro pagamento.</w:t>
      </w:r>
    </w:p>
    <w:p w14:paraId="5E2CEF66"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szCs w:val="24"/>
          <w:lang w:eastAsia="zh-CN"/>
        </w:rPr>
      </w:pPr>
      <w:r w:rsidRPr="0083045B">
        <w:rPr>
          <w:kern w:val="3"/>
          <w:sz w:val="24"/>
          <w:szCs w:val="24"/>
          <w:lang w:eastAsia="zh-CN"/>
        </w:rPr>
        <w:t>In caso di accertamento delle sanzioni amministrative, il Capofila ne dà immediata comunicazione ai partner, provvedendo a determinare le somme dovute da ciascuno di essi.</w:t>
      </w:r>
    </w:p>
    <w:p w14:paraId="7CE91416"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center"/>
        <w:rPr>
          <w:kern w:val="3"/>
          <w:sz w:val="24"/>
          <w:lang w:eastAsia="zh-CN"/>
        </w:rPr>
      </w:pPr>
      <w:r w:rsidRPr="0083045B">
        <w:rPr>
          <w:b/>
          <w:kern w:val="3"/>
          <w:sz w:val="24"/>
          <w:szCs w:val="24"/>
          <w:lang w:eastAsia="zh-CN"/>
        </w:rPr>
        <w:t xml:space="preserve">  ARTICOLO 10 - MODIFICHE E INTEGRAZIONI DELL’ACCORDO</w:t>
      </w:r>
    </w:p>
    <w:p w14:paraId="14B48FBF"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Il presente accordo potrà essere modificato e/o integrato solo con decisione assunta all’unanimità dai partner. A seguito di tale decisione, le modifiche deliberate saranno recepite e, se necessario, si perfezionerà un nuovo Accordo di cooperazione sostitutivo del presente, per atto scritto e firmato da tutte le Parti.</w:t>
      </w:r>
    </w:p>
    <w:p w14:paraId="6DFB60AF"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center"/>
        <w:rPr>
          <w:kern w:val="3"/>
          <w:sz w:val="24"/>
          <w:lang w:eastAsia="zh-CN"/>
        </w:rPr>
      </w:pPr>
      <w:r w:rsidRPr="0083045B">
        <w:rPr>
          <w:b/>
          <w:kern w:val="3"/>
          <w:sz w:val="24"/>
          <w:szCs w:val="24"/>
          <w:lang w:eastAsia="zh-CN"/>
        </w:rPr>
        <w:t>ARTICOLO 11 - NORME APPLICABILI E FORO COMPETENTE</w:t>
      </w:r>
    </w:p>
    <w:p w14:paraId="5FB912A8"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 partner convengono che il presente accordo e i rapporti da esso scaturenti siano regolati dalla legislazione italiana. Il Foro di ___________ è competente in modo esclusivo per qualsiasi controversia dovesse sorgere tra i contraenti in relazione al presente accordo.</w:t>
      </w:r>
    </w:p>
    <w:p w14:paraId="5A0DA540"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Il presente accordo è firmato dai rappresentanti legali di ogni partner che intende partecipare alla realizzazione del Progetto “_______________________________________”.  </w:t>
      </w:r>
    </w:p>
    <w:p w14:paraId="58896981"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center"/>
        <w:rPr>
          <w:b/>
          <w:kern w:val="3"/>
          <w:sz w:val="24"/>
          <w:szCs w:val="24"/>
          <w:lang w:eastAsia="zh-CN"/>
        </w:rPr>
      </w:pPr>
    </w:p>
    <w:p w14:paraId="2AA1713A"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b/>
          <w:i/>
          <w:kern w:val="3"/>
          <w:sz w:val="24"/>
          <w:szCs w:val="24"/>
          <w:lang w:eastAsia="zh-CN"/>
        </w:rPr>
      </w:pPr>
    </w:p>
    <w:p w14:paraId="0E817F1D"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Letto, confermato e sottoscritto.</w:t>
      </w:r>
    </w:p>
    <w:p w14:paraId="18F62220"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kern w:val="3"/>
          <w:sz w:val="24"/>
          <w:szCs w:val="24"/>
          <w:lang w:eastAsia="zh-CN"/>
        </w:rPr>
        <w:t>Luogo e data ___________________, ___________</w:t>
      </w:r>
    </w:p>
    <w:p w14:paraId="3587EE02"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b/>
          <w:kern w:val="3"/>
          <w:sz w:val="24"/>
          <w:szCs w:val="24"/>
          <w:lang w:eastAsia="zh-CN"/>
        </w:rPr>
      </w:pPr>
      <w:r w:rsidRPr="0083045B">
        <w:rPr>
          <w:b/>
          <w:kern w:val="3"/>
          <w:sz w:val="24"/>
          <w:szCs w:val="24"/>
          <w:lang w:eastAsia="zh-CN"/>
        </w:rPr>
        <w:tab/>
      </w:r>
    </w:p>
    <w:p w14:paraId="3AC28809"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b/>
          <w:kern w:val="3"/>
          <w:sz w:val="24"/>
          <w:szCs w:val="24"/>
          <w:lang w:eastAsia="zh-CN"/>
        </w:rPr>
      </w:pPr>
    </w:p>
    <w:p w14:paraId="53E99BC8"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jc w:val="both"/>
        <w:rPr>
          <w:kern w:val="3"/>
          <w:sz w:val="24"/>
          <w:lang w:eastAsia="zh-CN"/>
        </w:rPr>
      </w:pPr>
      <w:r w:rsidRPr="0083045B">
        <w:rPr>
          <w:b/>
          <w:kern w:val="3"/>
          <w:sz w:val="24"/>
          <w:szCs w:val="24"/>
          <w:lang w:eastAsia="zh-CN"/>
        </w:rPr>
        <w:t>I Partner</w:t>
      </w:r>
      <w:r w:rsidRPr="0083045B">
        <w:rPr>
          <w:b/>
          <w:kern w:val="3"/>
          <w:sz w:val="24"/>
          <w:szCs w:val="24"/>
          <w:lang w:eastAsia="zh-CN"/>
        </w:rPr>
        <w:tab/>
      </w:r>
      <w:r w:rsidRPr="0083045B">
        <w:rPr>
          <w:b/>
          <w:kern w:val="3"/>
          <w:sz w:val="24"/>
          <w:szCs w:val="24"/>
          <w:lang w:eastAsia="zh-CN"/>
        </w:rPr>
        <w:tab/>
      </w:r>
      <w:r w:rsidRPr="0083045B">
        <w:rPr>
          <w:b/>
          <w:kern w:val="3"/>
          <w:sz w:val="24"/>
          <w:szCs w:val="24"/>
          <w:lang w:eastAsia="zh-CN"/>
        </w:rPr>
        <w:tab/>
      </w:r>
      <w:r w:rsidRPr="0083045B">
        <w:rPr>
          <w:b/>
          <w:kern w:val="3"/>
          <w:sz w:val="24"/>
          <w:szCs w:val="24"/>
          <w:lang w:eastAsia="zh-CN"/>
        </w:rPr>
        <w:tab/>
      </w:r>
      <w:r w:rsidRPr="0083045B">
        <w:rPr>
          <w:b/>
          <w:kern w:val="3"/>
          <w:sz w:val="24"/>
          <w:szCs w:val="24"/>
          <w:lang w:eastAsia="zh-CN"/>
        </w:rPr>
        <w:tab/>
      </w:r>
      <w:r w:rsidRPr="0083045B">
        <w:rPr>
          <w:b/>
          <w:kern w:val="3"/>
          <w:sz w:val="24"/>
          <w:szCs w:val="24"/>
          <w:lang w:eastAsia="zh-CN"/>
        </w:rPr>
        <w:tab/>
        <w:t xml:space="preserve">              </w:t>
      </w:r>
      <w:r w:rsidRPr="0083045B">
        <w:rPr>
          <w:b/>
          <w:kern w:val="3"/>
          <w:sz w:val="24"/>
          <w:szCs w:val="24"/>
          <w:lang w:eastAsia="zh-CN"/>
        </w:rPr>
        <w:tab/>
        <w:t xml:space="preserve"> Il Capofila   </w:t>
      </w:r>
    </w:p>
    <w:p w14:paraId="440A31AE"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rPr>
          <w:kern w:val="3"/>
          <w:sz w:val="24"/>
          <w:lang w:eastAsia="zh-CN"/>
        </w:rPr>
      </w:pPr>
      <w:r w:rsidRPr="0083045B">
        <w:rPr>
          <w:kern w:val="3"/>
          <w:sz w:val="24"/>
          <w:szCs w:val="24"/>
          <w:lang w:eastAsia="zh-CN"/>
        </w:rPr>
        <w:t xml:space="preserve">                                                                                                                                ___________________________________                                         ____________________</w:t>
      </w:r>
    </w:p>
    <w:p w14:paraId="5620BAE0"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rPr>
          <w:kern w:val="3"/>
          <w:sz w:val="24"/>
          <w:lang w:eastAsia="zh-CN"/>
        </w:rPr>
      </w:pPr>
      <w:r w:rsidRPr="0083045B">
        <w:rPr>
          <w:kern w:val="3"/>
          <w:sz w:val="24"/>
          <w:szCs w:val="24"/>
          <w:lang w:eastAsia="zh-CN"/>
        </w:rPr>
        <w:t>___________________________________</w:t>
      </w:r>
    </w:p>
    <w:p w14:paraId="40ADF4F9" w14:textId="77777777" w:rsidR="0083045B" w:rsidRPr="0083045B" w:rsidRDefault="0083045B" w:rsidP="0083045B">
      <w:pPr>
        <w:widowControl w:val="0"/>
        <w:tabs>
          <w:tab w:val="left" w:pos="720"/>
        </w:tabs>
        <w:suppressAutoHyphens/>
        <w:overflowPunct w:val="0"/>
        <w:autoSpaceDE w:val="0"/>
        <w:autoSpaceDN w:val="0"/>
        <w:spacing w:before="60" w:after="180" w:line="276" w:lineRule="auto"/>
        <w:rPr>
          <w:kern w:val="3"/>
          <w:sz w:val="24"/>
          <w:lang w:eastAsia="zh-CN"/>
        </w:rPr>
      </w:pPr>
      <w:r w:rsidRPr="0083045B">
        <w:rPr>
          <w:kern w:val="3"/>
          <w:sz w:val="24"/>
          <w:szCs w:val="24"/>
          <w:lang w:eastAsia="zh-CN"/>
        </w:rPr>
        <w:t>___________________________________</w:t>
      </w:r>
    </w:p>
    <w:p w14:paraId="6C9BC6E0" w14:textId="77777777" w:rsidR="0083045B" w:rsidRPr="0083045B" w:rsidRDefault="0083045B" w:rsidP="0083045B">
      <w:pPr>
        <w:tabs>
          <w:tab w:val="left" w:pos="858"/>
          <w:tab w:val="left" w:pos="5670"/>
          <w:tab w:val="left" w:pos="6663"/>
        </w:tabs>
        <w:spacing w:after="160" w:line="256" w:lineRule="auto"/>
        <w:ind w:left="567" w:right="3969"/>
        <w:rPr>
          <w:rFonts w:ascii="Calibri" w:eastAsia="Calibri" w:hAnsi="Calibri"/>
          <w:sz w:val="22"/>
          <w:szCs w:val="22"/>
          <w:lang w:eastAsia="en-US"/>
        </w:rPr>
      </w:pPr>
    </w:p>
    <w:p w14:paraId="6A19A8CB" w14:textId="77777777" w:rsidR="00AA20E4" w:rsidRDefault="00AA20E4" w:rsidP="0083045B">
      <w:pPr>
        <w:jc w:val="center"/>
        <w:rPr>
          <w:rFonts w:asciiTheme="majorHAnsi" w:hAnsiTheme="majorHAnsi" w:cstheme="majorHAnsi"/>
          <w:b/>
          <w:bCs/>
          <w:iCs/>
          <w:sz w:val="22"/>
          <w:szCs w:val="22"/>
        </w:rPr>
      </w:pPr>
    </w:p>
    <w:sectPr w:rsidR="00AA20E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5EB" w14:textId="77777777" w:rsidR="00F5395D" w:rsidRDefault="00F5395D" w:rsidP="00104B5C">
      <w:r>
        <w:separator/>
      </w:r>
    </w:p>
  </w:endnote>
  <w:endnote w:type="continuationSeparator" w:id="0">
    <w:p w14:paraId="6A3FB453" w14:textId="77777777" w:rsidR="00F5395D" w:rsidRDefault="00F5395D" w:rsidP="001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Andale Sans UI">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imesNewRomanPSMT">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B245" w14:textId="77777777" w:rsidR="007879BF" w:rsidRDefault="007879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722" w14:textId="6796C547" w:rsidR="00D065F7" w:rsidRDefault="00AA20E4" w:rsidP="00D065F7">
    <w:pPr>
      <w:pStyle w:val="Pidipagina"/>
      <w:jc w:val="center"/>
    </w:pPr>
    <w:r w:rsidRPr="00AA20E4">
      <w:rPr>
        <w:rFonts w:ascii="Verdana" w:hAnsi="Verdana"/>
        <w:b/>
      </w:rPr>
      <w:t>www.galpercorsi.it</w:t>
    </w:r>
    <w:r w:rsidR="00D065F7">
      <w:rPr>
        <w:noProof/>
      </w:rPr>
      <w:drawing>
        <wp:inline distT="0" distB="0" distL="0" distR="0" wp14:anchorId="41F2A07C" wp14:editId="14039688">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F123" w14:textId="77777777" w:rsidR="007879BF" w:rsidRDefault="007879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5A9C" w14:textId="77777777" w:rsidR="00F5395D" w:rsidRDefault="00F5395D" w:rsidP="00104B5C">
      <w:r>
        <w:separator/>
      </w:r>
    </w:p>
  </w:footnote>
  <w:footnote w:type="continuationSeparator" w:id="0">
    <w:p w14:paraId="34EA6FA2" w14:textId="77777777" w:rsidR="00F5395D" w:rsidRDefault="00F5395D" w:rsidP="001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5381" w14:textId="77777777" w:rsidR="007879BF" w:rsidRDefault="007879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5"/>
    </w:tblGrid>
    <w:tr w:rsidR="00AA20E4" w:rsidRPr="008A3974" w14:paraId="3CA0AC9B" w14:textId="77777777" w:rsidTr="00AA20E4">
      <w:trPr>
        <w:trHeight w:val="1134"/>
      </w:trPr>
      <w:tc>
        <w:tcPr>
          <w:tcW w:w="6062" w:type="dxa"/>
        </w:tcPr>
        <w:p w14:paraId="0FC70869" w14:textId="77777777" w:rsidR="00AA20E4" w:rsidRDefault="00AA20E4" w:rsidP="00C936CF">
          <w:pPr>
            <w:rPr>
              <w:rFonts w:ascii="Verdana" w:eastAsia="MS Mincho" w:hAnsi="Verdana" w:cs="Arial"/>
              <w:b/>
              <w:lang w:val="en-US" w:eastAsia="ja-JP"/>
            </w:rPr>
          </w:pPr>
          <w:r>
            <w:rPr>
              <w:noProof/>
            </w:rPr>
            <w:drawing>
              <wp:inline distT="0" distB="0" distL="0" distR="0" wp14:anchorId="7B0A8415" wp14:editId="5D7A084C">
                <wp:extent cx="1402454" cy="1015376"/>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14:paraId="619A5DFD" w14:textId="77777777" w:rsidR="00AA20E4" w:rsidRDefault="00AA20E4" w:rsidP="00C936CF">
          <w:pPr>
            <w:rPr>
              <w:rFonts w:ascii="Verdana" w:eastAsia="MS Mincho" w:hAnsi="Verdana" w:cs="Arial"/>
              <w:b/>
              <w:sz w:val="18"/>
              <w:szCs w:val="18"/>
              <w:lang w:eastAsia="ja-JP"/>
            </w:rPr>
          </w:pPr>
        </w:p>
        <w:p w14:paraId="7A149570" w14:textId="77777777" w:rsidR="00AA20E4" w:rsidRPr="00D065F7" w:rsidRDefault="00AA20E4" w:rsidP="00C936CF">
          <w:pPr>
            <w:rPr>
              <w:rFonts w:ascii="Verdana" w:eastAsia="MS Mincho" w:hAnsi="Verdana" w:cs="Arial"/>
              <w:b/>
              <w:sz w:val="18"/>
              <w:szCs w:val="18"/>
              <w:lang w:eastAsia="ja-JP"/>
            </w:rPr>
          </w:pPr>
          <w:r w:rsidRPr="00D065F7">
            <w:rPr>
              <w:rFonts w:ascii="Verdana" w:eastAsia="MS Mincho" w:hAnsi="Verdana" w:cs="Arial"/>
              <w:b/>
              <w:sz w:val="18"/>
              <w:szCs w:val="18"/>
              <w:lang w:eastAsia="ja-JP"/>
            </w:rPr>
            <w:t>GAL PERCORSI S.R.L.</w:t>
          </w:r>
        </w:p>
        <w:p w14:paraId="2D9D3064" w14:textId="22CF8C74" w:rsidR="00AA20E4" w:rsidRDefault="00AA20E4" w:rsidP="00C936CF">
          <w:pPr>
            <w:rPr>
              <w:rFonts w:ascii="Verdana" w:eastAsia="MS Mincho" w:hAnsi="Verdana" w:cs="Arial"/>
              <w:b/>
              <w:sz w:val="18"/>
              <w:szCs w:val="18"/>
              <w:lang w:eastAsia="ja-JP"/>
            </w:rPr>
          </w:pPr>
          <w:r w:rsidRPr="00D065F7">
            <w:rPr>
              <w:rFonts w:ascii="Verdana" w:eastAsia="MS Mincho" w:hAnsi="Verdana" w:cs="Arial"/>
              <w:b/>
              <w:sz w:val="18"/>
              <w:szCs w:val="18"/>
              <w:lang w:eastAsia="ja-JP"/>
            </w:rPr>
            <w:t xml:space="preserve">Via Maestri del lavoro, 19 </w:t>
          </w:r>
        </w:p>
        <w:p w14:paraId="02B5E46D" w14:textId="02562B92" w:rsidR="00AA20E4" w:rsidRPr="00D065F7" w:rsidRDefault="00AA20E4" w:rsidP="00C936CF">
          <w:pPr>
            <w:rPr>
              <w:rFonts w:ascii="Verdana" w:eastAsia="MS Mincho" w:hAnsi="Verdana" w:cs="Arial"/>
              <w:b/>
              <w:sz w:val="18"/>
              <w:szCs w:val="18"/>
              <w:lang w:eastAsia="ja-JP"/>
            </w:rPr>
          </w:pPr>
          <w:r w:rsidRPr="00D065F7">
            <w:rPr>
              <w:rFonts w:ascii="Verdana" w:eastAsia="MS Mincho" w:hAnsi="Verdana" w:cs="Arial"/>
              <w:b/>
              <w:sz w:val="18"/>
              <w:szCs w:val="18"/>
              <w:lang w:eastAsia="ja-JP"/>
            </w:rPr>
            <w:t>85100 Potenza</w:t>
          </w:r>
        </w:p>
        <w:p w14:paraId="1708CB18" w14:textId="77777777" w:rsidR="00AA20E4" w:rsidRPr="00AA20E4" w:rsidRDefault="00AA20E4" w:rsidP="00C936CF">
          <w:pPr>
            <w:rPr>
              <w:rFonts w:ascii="Verdana" w:eastAsia="MS Mincho" w:hAnsi="Verdana" w:cs="Arial"/>
              <w:b/>
              <w:sz w:val="18"/>
              <w:szCs w:val="18"/>
              <w:lang w:eastAsia="ja-JP"/>
            </w:rPr>
          </w:pPr>
          <w:r w:rsidRPr="00AA20E4">
            <w:rPr>
              <w:rFonts w:ascii="Verdana" w:eastAsia="MS Mincho" w:hAnsi="Verdana" w:cs="Arial"/>
              <w:b/>
              <w:sz w:val="18"/>
              <w:szCs w:val="18"/>
              <w:lang w:eastAsia="ja-JP"/>
            </w:rPr>
            <w:t>Tel. 0971.499212</w:t>
          </w:r>
        </w:p>
        <w:p w14:paraId="4764129D" w14:textId="4F5BB78C" w:rsidR="00AA20E4" w:rsidRDefault="00AA20E4" w:rsidP="00C936CF">
          <w:pPr>
            <w:rPr>
              <w:rStyle w:val="Collegamentoipertestuale"/>
              <w:rFonts w:ascii="Verdana" w:eastAsia="MS Mincho" w:hAnsi="Verdana" w:cs="Arial"/>
              <w:b/>
              <w:sz w:val="18"/>
              <w:szCs w:val="18"/>
              <w:lang w:val="en-US" w:eastAsia="ja-JP"/>
            </w:rPr>
          </w:pPr>
          <w:r w:rsidRPr="00D065F7">
            <w:rPr>
              <w:rFonts w:ascii="Verdana" w:eastAsia="MS Mincho" w:hAnsi="Verdana" w:cs="Arial"/>
              <w:b/>
              <w:sz w:val="18"/>
              <w:szCs w:val="18"/>
              <w:lang w:val="en-US" w:eastAsia="ja-JP"/>
            </w:rPr>
            <w:t xml:space="preserve">Email: </w:t>
          </w:r>
          <w:hyperlink r:id="rId2" w:history="1">
            <w:r w:rsidR="007879BF" w:rsidRPr="008A7E4C">
              <w:rPr>
                <w:rStyle w:val="Collegamentoipertestuale"/>
                <w:rFonts w:ascii="Verdana" w:eastAsia="MS Mincho" w:hAnsi="Verdana" w:cs="Arial"/>
                <w:b/>
                <w:sz w:val="18"/>
                <w:szCs w:val="18"/>
                <w:lang w:val="en-US" w:eastAsia="ja-JP"/>
              </w:rPr>
              <w:t>galpercorsi@gmail.com</w:t>
            </w:r>
          </w:hyperlink>
        </w:p>
        <w:p w14:paraId="652AF909" w14:textId="77777777" w:rsidR="00AA20E4" w:rsidRDefault="00AA20E4" w:rsidP="00C936CF">
          <w:pPr>
            <w:rPr>
              <w:rFonts w:ascii="Verdana" w:eastAsia="MS Mincho" w:hAnsi="Verdana" w:cs="Arial"/>
              <w:b/>
              <w:lang w:val="en-US" w:eastAsia="ja-JP"/>
            </w:rPr>
          </w:pPr>
          <w:r w:rsidRPr="00D065F7">
            <w:rPr>
              <w:rFonts w:ascii="Verdana" w:eastAsia="MS Mincho" w:hAnsi="Verdana" w:cs="Arial"/>
              <w:b/>
              <w:sz w:val="18"/>
              <w:szCs w:val="18"/>
              <w:lang w:val="en-US" w:eastAsia="ja-JP"/>
            </w:rPr>
            <w:t xml:space="preserve">PEC: </w:t>
          </w:r>
          <w:hyperlink r:id="rId3" w:history="1">
            <w:r w:rsidRPr="00D065F7">
              <w:rPr>
                <w:rStyle w:val="Collegamentoipertestuale"/>
                <w:rFonts w:ascii="Verdana" w:eastAsia="MS Mincho" w:hAnsi="Verdana" w:cs="Arial"/>
                <w:b/>
                <w:sz w:val="18"/>
                <w:szCs w:val="18"/>
                <w:lang w:val="en-US" w:eastAsia="ja-JP"/>
              </w:rPr>
              <w:t>galpercorsi@pec.it</w:t>
            </w:r>
          </w:hyperlink>
        </w:p>
      </w:tc>
    </w:tr>
  </w:tbl>
  <w:p w14:paraId="723C3F5F" w14:textId="77777777" w:rsidR="00AA20E4" w:rsidRPr="00AA20E4" w:rsidRDefault="00AA20E4">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E62" w14:textId="77777777" w:rsidR="007879BF" w:rsidRDefault="007879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4D17E53"/>
    <w:multiLevelType w:val="multilevel"/>
    <w:tmpl w:val="F7CE3C68"/>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15:restartNumberingAfterBreak="0">
    <w:nsid w:val="062610EC"/>
    <w:multiLevelType w:val="multilevel"/>
    <w:tmpl w:val="C41E4EE4"/>
    <w:lvl w:ilvl="0">
      <w:numFmt w:val="bullet"/>
      <w:lvlText w:val="-"/>
      <w:lvlJc w:val="left"/>
      <w:pPr>
        <w:ind w:left="0" w:firstLine="0"/>
      </w:pPr>
      <w:rPr>
        <w:rFonts w:ascii="Arial" w:hAnsi="Arial" w:cs="Aria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2840EEB"/>
    <w:multiLevelType w:val="multilevel"/>
    <w:tmpl w:val="16D4083E"/>
    <w:lvl w:ilvl="0">
      <w:numFmt w:val="bullet"/>
      <w:lvlText w:val="•"/>
      <w:lvlJc w:val="left"/>
      <w:pPr>
        <w:ind w:left="0" w:firstLine="0"/>
      </w:pPr>
      <w:rPr>
        <w:rFonts w:ascii="Liberation Serif" w:hAnsi="Liberation Serif" w:cs="Liberation Serif"/>
        <w:b/>
        <w:color w:val="000000"/>
        <w:sz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 w15:restartNumberingAfterBreak="0">
    <w:nsid w:val="1C8D7BE3"/>
    <w:multiLevelType w:val="multilevel"/>
    <w:tmpl w:val="0936AC2C"/>
    <w:lvl w:ilvl="0">
      <w:numFmt w:val="bullet"/>
      <w:lvlText w:val="-"/>
      <w:lvlJc w:val="left"/>
      <w:pPr>
        <w:ind w:left="0" w:firstLine="0"/>
      </w:pPr>
      <w:rPr>
        <w:rFonts w:ascii="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15:restartNumberingAfterBreak="0">
    <w:nsid w:val="21073751"/>
    <w:multiLevelType w:val="hybridMultilevel"/>
    <w:tmpl w:val="E0EC58EC"/>
    <w:lvl w:ilvl="0" w:tplc="C2F252E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A83C23"/>
    <w:multiLevelType w:val="multilevel"/>
    <w:tmpl w:val="7DAEF42C"/>
    <w:lvl w:ilvl="0">
      <w:numFmt w:val="bullet"/>
      <w:lvlText w:val="-"/>
      <w:lvlJc w:val="left"/>
      <w:pPr>
        <w:ind w:left="0" w:firstLine="0"/>
      </w:pPr>
      <w:rPr>
        <w:rFonts w:ascii="Arial" w:hAnsi="Arial"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4F1D5466"/>
    <w:multiLevelType w:val="multilevel"/>
    <w:tmpl w:val="29B6B7A0"/>
    <w:lvl w:ilvl="0">
      <w:numFmt w:val="bullet"/>
      <w:lvlText w:val=""/>
      <w:lvlJc w:val="left"/>
      <w:pPr>
        <w:ind w:left="0" w:firstLine="0"/>
      </w:pPr>
      <w:rPr>
        <w:rFonts w:ascii="Symbol" w:hAnsi="Symbol" w:cs="Symbol"/>
      </w:r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15:restartNumberingAfterBreak="0">
    <w:nsid w:val="5C59140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2543D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8855E8"/>
    <w:multiLevelType w:val="multilevel"/>
    <w:tmpl w:val="F9027504"/>
    <w:lvl w:ilvl="0">
      <w:start w:val="1"/>
      <w:numFmt w:val="lowerLetter"/>
      <w:lvlText w:val="%1."/>
      <w:lvlJc w:val="left"/>
      <w:pPr>
        <w:ind w:left="0" w:firstLine="0"/>
      </w:pPr>
      <w:rPr>
        <w:b w:val="0"/>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16cid:durableId="1631016408">
    <w:abstractNumId w:val="8"/>
  </w:num>
  <w:num w:numId="2" w16cid:durableId="1777169002">
    <w:abstractNumId w:val="0"/>
  </w:num>
  <w:num w:numId="3" w16cid:durableId="1469933926">
    <w:abstractNumId w:val="9"/>
  </w:num>
  <w:num w:numId="4" w16cid:durableId="765270792">
    <w:abstractNumId w:val="5"/>
  </w:num>
  <w:num w:numId="5" w16cid:durableId="15973202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0909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208677">
    <w:abstractNumId w:val="1"/>
  </w:num>
  <w:num w:numId="8" w16cid:durableId="4747629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792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43615">
    <w:abstractNumId w:val="3"/>
  </w:num>
  <w:num w:numId="11" w16cid:durableId="173614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5C"/>
    <w:rsid w:val="00041FA5"/>
    <w:rsid w:val="000B3D08"/>
    <w:rsid w:val="00100565"/>
    <w:rsid w:val="00104B5C"/>
    <w:rsid w:val="00113522"/>
    <w:rsid w:val="001418C4"/>
    <w:rsid w:val="00145354"/>
    <w:rsid w:val="00146044"/>
    <w:rsid w:val="00172E56"/>
    <w:rsid w:val="001B57C8"/>
    <w:rsid w:val="0020394F"/>
    <w:rsid w:val="00214860"/>
    <w:rsid w:val="002826C3"/>
    <w:rsid w:val="00285F08"/>
    <w:rsid w:val="00290741"/>
    <w:rsid w:val="00291223"/>
    <w:rsid w:val="00297AF9"/>
    <w:rsid w:val="002D30ED"/>
    <w:rsid w:val="00311378"/>
    <w:rsid w:val="00313BCB"/>
    <w:rsid w:val="00325C4C"/>
    <w:rsid w:val="003414FE"/>
    <w:rsid w:val="0034490A"/>
    <w:rsid w:val="00362C02"/>
    <w:rsid w:val="003C706D"/>
    <w:rsid w:val="003D6ED5"/>
    <w:rsid w:val="00440F44"/>
    <w:rsid w:val="00445425"/>
    <w:rsid w:val="00482C9A"/>
    <w:rsid w:val="0048315A"/>
    <w:rsid w:val="00506D85"/>
    <w:rsid w:val="00560C73"/>
    <w:rsid w:val="005723BA"/>
    <w:rsid w:val="00587990"/>
    <w:rsid w:val="005A0628"/>
    <w:rsid w:val="005A2E93"/>
    <w:rsid w:val="005B1AC6"/>
    <w:rsid w:val="005B6877"/>
    <w:rsid w:val="005F5A84"/>
    <w:rsid w:val="006339EB"/>
    <w:rsid w:val="00646B29"/>
    <w:rsid w:val="00680CEA"/>
    <w:rsid w:val="006E07E6"/>
    <w:rsid w:val="007477C6"/>
    <w:rsid w:val="007879BF"/>
    <w:rsid w:val="00791C93"/>
    <w:rsid w:val="0083045B"/>
    <w:rsid w:val="008A3974"/>
    <w:rsid w:val="008C1FD1"/>
    <w:rsid w:val="008C2407"/>
    <w:rsid w:val="008D4599"/>
    <w:rsid w:val="00916CA4"/>
    <w:rsid w:val="00947E8C"/>
    <w:rsid w:val="009B53CC"/>
    <w:rsid w:val="009F65D1"/>
    <w:rsid w:val="00A01019"/>
    <w:rsid w:val="00A147F0"/>
    <w:rsid w:val="00A266B4"/>
    <w:rsid w:val="00A431BF"/>
    <w:rsid w:val="00AA0C72"/>
    <w:rsid w:val="00AA20E4"/>
    <w:rsid w:val="00AC5ACE"/>
    <w:rsid w:val="00AC6F62"/>
    <w:rsid w:val="00AE5C8C"/>
    <w:rsid w:val="00B20CEC"/>
    <w:rsid w:val="00B36E18"/>
    <w:rsid w:val="00B42CC1"/>
    <w:rsid w:val="00B53E55"/>
    <w:rsid w:val="00B608DE"/>
    <w:rsid w:val="00B66A88"/>
    <w:rsid w:val="00B92D28"/>
    <w:rsid w:val="00BB4F99"/>
    <w:rsid w:val="00BC64E4"/>
    <w:rsid w:val="00C21E80"/>
    <w:rsid w:val="00C432F3"/>
    <w:rsid w:val="00C77C9B"/>
    <w:rsid w:val="00C90DCC"/>
    <w:rsid w:val="00CC210C"/>
    <w:rsid w:val="00CD597B"/>
    <w:rsid w:val="00CF103E"/>
    <w:rsid w:val="00D065F7"/>
    <w:rsid w:val="00D74A08"/>
    <w:rsid w:val="00D81F33"/>
    <w:rsid w:val="00E21B40"/>
    <w:rsid w:val="00E27838"/>
    <w:rsid w:val="00E86CF0"/>
    <w:rsid w:val="00E86EDB"/>
    <w:rsid w:val="00EC646C"/>
    <w:rsid w:val="00ED5A49"/>
    <w:rsid w:val="00ED68F8"/>
    <w:rsid w:val="00EE21CD"/>
    <w:rsid w:val="00EF7490"/>
    <w:rsid w:val="00EF78A8"/>
    <w:rsid w:val="00F42226"/>
    <w:rsid w:val="00F5395D"/>
    <w:rsid w:val="00F71DE1"/>
    <w:rsid w:val="00F735EB"/>
    <w:rsid w:val="00FA3525"/>
    <w:rsid w:val="00FC0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075D"/>
  <w15:docId w15:val="{9CB7D175-483D-4D28-8EAD-BD8045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4B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04B5C"/>
    <w:pPr>
      <w:jc w:val="both"/>
    </w:pPr>
    <w:rPr>
      <w:sz w:val="24"/>
      <w:szCs w:val="24"/>
    </w:rPr>
  </w:style>
  <w:style w:type="character" w:customStyle="1" w:styleId="CorpotestoCarattere">
    <w:name w:val="Corpo testo Carattere"/>
    <w:basedOn w:val="Carpredefinitoparagrafo"/>
    <w:link w:val="Corpotesto"/>
    <w:uiPriority w:val="99"/>
    <w:rsid w:val="00104B5C"/>
    <w:rPr>
      <w:rFonts w:ascii="Times New Roman" w:eastAsia="Times New Roman" w:hAnsi="Times New Roman" w:cs="Times New Roman"/>
      <w:sz w:val="24"/>
      <w:szCs w:val="24"/>
      <w:lang w:eastAsia="it-IT"/>
    </w:rPr>
  </w:style>
  <w:style w:type="character" w:styleId="Rimandonotaapidipagina">
    <w:name w:val="footnote reference"/>
    <w:aliases w:val="Rimando nota a piè di pagina-IMONT,Footnote symbol"/>
    <w:basedOn w:val="Carpredefinitoparagrafo"/>
    <w:uiPriority w:val="99"/>
    <w:semiHidden/>
    <w:rsid w:val="00104B5C"/>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104B5C"/>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104B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04B5C"/>
    <w:pPr>
      <w:ind w:left="720"/>
      <w:contextualSpacing/>
    </w:pPr>
  </w:style>
  <w:style w:type="paragraph" w:styleId="Testofumetto">
    <w:name w:val="Balloon Text"/>
    <w:basedOn w:val="Normale"/>
    <w:link w:val="TestofumettoCarattere"/>
    <w:uiPriority w:val="99"/>
    <w:semiHidden/>
    <w:unhideWhenUsed/>
    <w:rsid w:val="007477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77C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D065F7"/>
    <w:pPr>
      <w:tabs>
        <w:tab w:val="center" w:pos="4819"/>
        <w:tab w:val="right" w:pos="9638"/>
      </w:tabs>
    </w:pPr>
  </w:style>
  <w:style w:type="character" w:customStyle="1" w:styleId="IntestazioneCarattere">
    <w:name w:val="Intestazione Carattere"/>
    <w:basedOn w:val="Carpredefinitoparagrafo"/>
    <w:link w:val="Intestazione"/>
    <w:uiPriority w:val="99"/>
    <w:rsid w:val="00D065F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065F7"/>
    <w:pPr>
      <w:tabs>
        <w:tab w:val="center" w:pos="4819"/>
        <w:tab w:val="right" w:pos="9638"/>
      </w:tabs>
    </w:pPr>
  </w:style>
  <w:style w:type="character" w:customStyle="1" w:styleId="PidipaginaCarattere">
    <w:name w:val="Piè di pagina Carattere"/>
    <w:basedOn w:val="Carpredefinitoparagrafo"/>
    <w:link w:val="Pidipagina"/>
    <w:uiPriority w:val="99"/>
    <w:rsid w:val="00D065F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D065F7"/>
    <w:rPr>
      <w:color w:val="0563C1" w:themeColor="hyperlink"/>
      <w:u w:val="single"/>
    </w:rPr>
  </w:style>
  <w:style w:type="table" w:styleId="Grigliatabella">
    <w:name w:val="Table Grid"/>
    <w:basedOn w:val="Tabellanormale"/>
    <w:uiPriority w:val="39"/>
    <w:rsid w:val="00D0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78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1442">
      <w:bodyDiv w:val="1"/>
      <w:marLeft w:val="0"/>
      <w:marRight w:val="0"/>
      <w:marTop w:val="0"/>
      <w:marBottom w:val="0"/>
      <w:divBdr>
        <w:top w:val="none" w:sz="0" w:space="0" w:color="auto"/>
        <w:left w:val="none" w:sz="0" w:space="0" w:color="auto"/>
        <w:bottom w:val="none" w:sz="0" w:space="0" w:color="auto"/>
        <w:right w:val="none" w:sz="0" w:space="0" w:color="auto"/>
      </w:divBdr>
    </w:div>
    <w:div w:id="1612057019">
      <w:bodyDiv w:val="1"/>
      <w:marLeft w:val="0"/>
      <w:marRight w:val="0"/>
      <w:marTop w:val="0"/>
      <w:marBottom w:val="0"/>
      <w:divBdr>
        <w:top w:val="none" w:sz="0" w:space="0" w:color="auto"/>
        <w:left w:val="none" w:sz="0" w:space="0" w:color="auto"/>
        <w:bottom w:val="none" w:sz="0" w:space="0" w:color="auto"/>
        <w:right w:val="none" w:sz="0" w:space="0" w:color="auto"/>
      </w:divBdr>
    </w:div>
    <w:div w:id="1793355561">
      <w:bodyDiv w:val="1"/>
      <w:marLeft w:val="0"/>
      <w:marRight w:val="0"/>
      <w:marTop w:val="0"/>
      <w:marBottom w:val="0"/>
      <w:divBdr>
        <w:top w:val="none" w:sz="0" w:space="0" w:color="auto"/>
        <w:left w:val="none" w:sz="0" w:space="0" w:color="auto"/>
        <w:bottom w:val="none" w:sz="0" w:space="0" w:color="auto"/>
        <w:right w:val="none" w:sz="0" w:space="0" w:color="auto"/>
      </w:divBdr>
      <w:divsChild>
        <w:div w:id="66078159">
          <w:marLeft w:val="0"/>
          <w:marRight w:val="0"/>
          <w:marTop w:val="0"/>
          <w:marBottom w:val="0"/>
          <w:divBdr>
            <w:top w:val="none" w:sz="0" w:space="0" w:color="auto"/>
            <w:left w:val="none" w:sz="0" w:space="0" w:color="auto"/>
            <w:bottom w:val="none" w:sz="0" w:space="0" w:color="auto"/>
            <w:right w:val="none" w:sz="0" w:space="0" w:color="auto"/>
          </w:divBdr>
        </w:div>
        <w:div w:id="893589987">
          <w:marLeft w:val="0"/>
          <w:marRight w:val="0"/>
          <w:marTop w:val="0"/>
          <w:marBottom w:val="0"/>
          <w:divBdr>
            <w:top w:val="none" w:sz="0" w:space="0" w:color="auto"/>
            <w:left w:val="none" w:sz="0" w:space="0" w:color="auto"/>
            <w:bottom w:val="none" w:sz="0" w:space="0" w:color="auto"/>
            <w:right w:val="none" w:sz="0" w:space="0" w:color="auto"/>
          </w:divBdr>
        </w:div>
        <w:div w:id="455879560">
          <w:marLeft w:val="0"/>
          <w:marRight w:val="0"/>
          <w:marTop w:val="0"/>
          <w:marBottom w:val="0"/>
          <w:divBdr>
            <w:top w:val="none" w:sz="0" w:space="0" w:color="auto"/>
            <w:left w:val="none" w:sz="0" w:space="0" w:color="auto"/>
            <w:bottom w:val="none" w:sz="0" w:space="0" w:color="auto"/>
            <w:right w:val="none" w:sz="0" w:space="0" w:color="auto"/>
          </w:divBdr>
        </w:div>
        <w:div w:id="623775625">
          <w:marLeft w:val="0"/>
          <w:marRight w:val="0"/>
          <w:marTop w:val="0"/>
          <w:marBottom w:val="0"/>
          <w:divBdr>
            <w:top w:val="none" w:sz="0" w:space="0" w:color="auto"/>
            <w:left w:val="none" w:sz="0" w:space="0" w:color="auto"/>
            <w:bottom w:val="none" w:sz="0" w:space="0" w:color="auto"/>
            <w:right w:val="none" w:sz="0" w:space="0" w:color="auto"/>
          </w:divBdr>
        </w:div>
        <w:div w:id="2015449702">
          <w:marLeft w:val="0"/>
          <w:marRight w:val="0"/>
          <w:marTop w:val="0"/>
          <w:marBottom w:val="0"/>
          <w:divBdr>
            <w:top w:val="none" w:sz="0" w:space="0" w:color="auto"/>
            <w:left w:val="none" w:sz="0" w:space="0" w:color="auto"/>
            <w:bottom w:val="none" w:sz="0" w:space="0" w:color="auto"/>
            <w:right w:val="none" w:sz="0" w:space="0" w:color="auto"/>
          </w:divBdr>
        </w:div>
        <w:div w:id="1167668086">
          <w:marLeft w:val="0"/>
          <w:marRight w:val="0"/>
          <w:marTop w:val="0"/>
          <w:marBottom w:val="0"/>
          <w:divBdr>
            <w:top w:val="none" w:sz="0" w:space="0" w:color="auto"/>
            <w:left w:val="none" w:sz="0" w:space="0" w:color="auto"/>
            <w:bottom w:val="none" w:sz="0" w:space="0" w:color="auto"/>
            <w:right w:val="none" w:sz="0" w:space="0" w:color="auto"/>
          </w:divBdr>
        </w:div>
        <w:div w:id="1238513181">
          <w:marLeft w:val="0"/>
          <w:marRight w:val="0"/>
          <w:marTop w:val="0"/>
          <w:marBottom w:val="0"/>
          <w:divBdr>
            <w:top w:val="none" w:sz="0" w:space="0" w:color="auto"/>
            <w:left w:val="none" w:sz="0" w:space="0" w:color="auto"/>
            <w:bottom w:val="none" w:sz="0" w:space="0" w:color="auto"/>
            <w:right w:val="none" w:sz="0" w:space="0" w:color="auto"/>
          </w:divBdr>
        </w:div>
        <w:div w:id="74208037">
          <w:marLeft w:val="0"/>
          <w:marRight w:val="0"/>
          <w:marTop w:val="0"/>
          <w:marBottom w:val="0"/>
          <w:divBdr>
            <w:top w:val="none" w:sz="0" w:space="0" w:color="auto"/>
            <w:left w:val="none" w:sz="0" w:space="0" w:color="auto"/>
            <w:bottom w:val="none" w:sz="0" w:space="0" w:color="auto"/>
            <w:right w:val="none" w:sz="0" w:space="0" w:color="auto"/>
          </w:divBdr>
        </w:div>
        <w:div w:id="1479374218">
          <w:marLeft w:val="0"/>
          <w:marRight w:val="0"/>
          <w:marTop w:val="0"/>
          <w:marBottom w:val="0"/>
          <w:divBdr>
            <w:top w:val="none" w:sz="0" w:space="0" w:color="auto"/>
            <w:left w:val="none" w:sz="0" w:space="0" w:color="auto"/>
            <w:bottom w:val="none" w:sz="0" w:space="0" w:color="auto"/>
            <w:right w:val="none" w:sz="0" w:space="0" w:color="auto"/>
          </w:divBdr>
        </w:div>
        <w:div w:id="1334451287">
          <w:marLeft w:val="0"/>
          <w:marRight w:val="0"/>
          <w:marTop w:val="0"/>
          <w:marBottom w:val="0"/>
          <w:divBdr>
            <w:top w:val="none" w:sz="0" w:space="0" w:color="auto"/>
            <w:left w:val="none" w:sz="0" w:space="0" w:color="auto"/>
            <w:bottom w:val="none" w:sz="0" w:space="0" w:color="auto"/>
            <w:right w:val="none" w:sz="0" w:space="0" w:color="auto"/>
          </w:divBdr>
        </w:div>
        <w:div w:id="919951721">
          <w:marLeft w:val="0"/>
          <w:marRight w:val="0"/>
          <w:marTop w:val="0"/>
          <w:marBottom w:val="0"/>
          <w:divBdr>
            <w:top w:val="none" w:sz="0" w:space="0" w:color="auto"/>
            <w:left w:val="none" w:sz="0" w:space="0" w:color="auto"/>
            <w:bottom w:val="none" w:sz="0" w:space="0" w:color="auto"/>
            <w:right w:val="none" w:sz="0" w:space="0" w:color="auto"/>
          </w:divBdr>
        </w:div>
        <w:div w:id="1004821134">
          <w:marLeft w:val="0"/>
          <w:marRight w:val="0"/>
          <w:marTop w:val="0"/>
          <w:marBottom w:val="0"/>
          <w:divBdr>
            <w:top w:val="none" w:sz="0" w:space="0" w:color="auto"/>
            <w:left w:val="none" w:sz="0" w:space="0" w:color="auto"/>
            <w:bottom w:val="none" w:sz="0" w:space="0" w:color="auto"/>
            <w:right w:val="none" w:sz="0" w:space="0" w:color="auto"/>
          </w:divBdr>
        </w:div>
        <w:div w:id="503010092">
          <w:marLeft w:val="0"/>
          <w:marRight w:val="0"/>
          <w:marTop w:val="0"/>
          <w:marBottom w:val="0"/>
          <w:divBdr>
            <w:top w:val="none" w:sz="0" w:space="0" w:color="auto"/>
            <w:left w:val="none" w:sz="0" w:space="0" w:color="auto"/>
            <w:bottom w:val="none" w:sz="0" w:space="0" w:color="auto"/>
            <w:right w:val="none" w:sz="0" w:space="0" w:color="auto"/>
          </w:divBdr>
        </w:div>
        <w:div w:id="1735739302">
          <w:marLeft w:val="0"/>
          <w:marRight w:val="0"/>
          <w:marTop w:val="0"/>
          <w:marBottom w:val="0"/>
          <w:divBdr>
            <w:top w:val="none" w:sz="0" w:space="0" w:color="auto"/>
            <w:left w:val="none" w:sz="0" w:space="0" w:color="auto"/>
            <w:bottom w:val="none" w:sz="0" w:space="0" w:color="auto"/>
            <w:right w:val="none" w:sz="0" w:space="0" w:color="auto"/>
          </w:divBdr>
        </w:div>
        <w:div w:id="1437284852">
          <w:marLeft w:val="0"/>
          <w:marRight w:val="0"/>
          <w:marTop w:val="0"/>
          <w:marBottom w:val="0"/>
          <w:divBdr>
            <w:top w:val="none" w:sz="0" w:space="0" w:color="auto"/>
            <w:left w:val="none" w:sz="0" w:space="0" w:color="auto"/>
            <w:bottom w:val="none" w:sz="0" w:space="0" w:color="auto"/>
            <w:right w:val="none" w:sz="0" w:space="0" w:color="auto"/>
          </w:divBdr>
        </w:div>
        <w:div w:id="1619798755">
          <w:marLeft w:val="0"/>
          <w:marRight w:val="0"/>
          <w:marTop w:val="0"/>
          <w:marBottom w:val="0"/>
          <w:divBdr>
            <w:top w:val="none" w:sz="0" w:space="0" w:color="auto"/>
            <w:left w:val="none" w:sz="0" w:space="0" w:color="auto"/>
            <w:bottom w:val="none" w:sz="0" w:space="0" w:color="auto"/>
            <w:right w:val="none" w:sz="0" w:space="0" w:color="auto"/>
          </w:divBdr>
        </w:div>
        <w:div w:id="1292516692">
          <w:marLeft w:val="0"/>
          <w:marRight w:val="0"/>
          <w:marTop w:val="0"/>
          <w:marBottom w:val="0"/>
          <w:divBdr>
            <w:top w:val="none" w:sz="0" w:space="0" w:color="auto"/>
            <w:left w:val="none" w:sz="0" w:space="0" w:color="auto"/>
            <w:bottom w:val="none" w:sz="0" w:space="0" w:color="auto"/>
            <w:right w:val="none" w:sz="0" w:space="0" w:color="auto"/>
          </w:divBdr>
        </w:div>
        <w:div w:id="1218082566">
          <w:marLeft w:val="0"/>
          <w:marRight w:val="0"/>
          <w:marTop w:val="0"/>
          <w:marBottom w:val="0"/>
          <w:divBdr>
            <w:top w:val="none" w:sz="0" w:space="0" w:color="auto"/>
            <w:left w:val="none" w:sz="0" w:space="0" w:color="auto"/>
            <w:bottom w:val="none" w:sz="0" w:space="0" w:color="auto"/>
            <w:right w:val="none" w:sz="0" w:space="0" w:color="auto"/>
          </w:divBdr>
        </w:div>
        <w:div w:id="1589196955">
          <w:marLeft w:val="0"/>
          <w:marRight w:val="0"/>
          <w:marTop w:val="0"/>
          <w:marBottom w:val="0"/>
          <w:divBdr>
            <w:top w:val="none" w:sz="0" w:space="0" w:color="auto"/>
            <w:left w:val="none" w:sz="0" w:space="0" w:color="auto"/>
            <w:bottom w:val="none" w:sz="0" w:space="0" w:color="auto"/>
            <w:right w:val="none" w:sz="0" w:space="0" w:color="auto"/>
          </w:divBdr>
        </w:div>
        <w:div w:id="693265421">
          <w:marLeft w:val="0"/>
          <w:marRight w:val="0"/>
          <w:marTop w:val="0"/>
          <w:marBottom w:val="0"/>
          <w:divBdr>
            <w:top w:val="none" w:sz="0" w:space="0" w:color="auto"/>
            <w:left w:val="none" w:sz="0" w:space="0" w:color="auto"/>
            <w:bottom w:val="none" w:sz="0" w:space="0" w:color="auto"/>
            <w:right w:val="none" w:sz="0" w:space="0" w:color="auto"/>
          </w:divBdr>
        </w:div>
      </w:divsChild>
    </w:div>
    <w:div w:id="1960842663">
      <w:bodyDiv w:val="1"/>
      <w:marLeft w:val="0"/>
      <w:marRight w:val="0"/>
      <w:marTop w:val="0"/>
      <w:marBottom w:val="0"/>
      <w:divBdr>
        <w:top w:val="none" w:sz="0" w:space="0" w:color="auto"/>
        <w:left w:val="none" w:sz="0" w:space="0" w:color="auto"/>
        <w:bottom w:val="none" w:sz="0" w:space="0" w:color="auto"/>
        <w:right w:val="none" w:sz="0" w:space="0" w:color="auto"/>
      </w:divBdr>
    </w:div>
    <w:div w:id="19620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percorsi@gmail.com" TargetMode="External"/><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3426</Words>
  <Characters>19532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Pezzano Eugenia</dc:creator>
  <cp:keywords/>
  <dc:description/>
  <cp:lastModifiedBy>mrosaria14@gmail.com</cp:lastModifiedBy>
  <cp:revision>4</cp:revision>
  <dcterms:created xsi:type="dcterms:W3CDTF">2023-08-02T09:29:00Z</dcterms:created>
  <dcterms:modified xsi:type="dcterms:W3CDTF">2023-08-02T09:39:00Z</dcterms:modified>
</cp:coreProperties>
</file>